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AE4B" w14:textId="77777777" w:rsidR="00330FE2" w:rsidRPr="003945E7" w:rsidRDefault="00330FE2" w:rsidP="00F950E2">
      <w:pPr>
        <w:spacing w:before="240" w:after="240"/>
        <w:jc w:val="center"/>
        <w:rPr>
          <w:rFonts w:ascii="Calibri" w:hAnsi="Calibri" w:cs="Calibri"/>
          <w:b/>
        </w:rPr>
      </w:pPr>
      <w:r w:rsidRPr="003945E7">
        <w:rPr>
          <w:rFonts w:ascii="Calibri" w:hAnsi="Calibri" w:cs="Calibri"/>
          <w:b/>
        </w:rPr>
        <w:t>Projektowane postanowienia umowy w sprawie zamówienia publicznego</w:t>
      </w:r>
    </w:p>
    <w:p w14:paraId="67473914" w14:textId="77777777" w:rsidR="00330FE2" w:rsidRPr="003945E7" w:rsidRDefault="00AF6D39" w:rsidP="00B56D30">
      <w:pPr>
        <w:pStyle w:val="Tytu"/>
        <w:spacing w:before="240" w:after="240"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 M O W A  Nr  ……… /………..…</w:t>
      </w:r>
    </w:p>
    <w:p w14:paraId="32659932" w14:textId="77777777" w:rsidR="00330FE2" w:rsidRPr="003945E7" w:rsidRDefault="00330FE2" w:rsidP="00330FE2">
      <w:pPr>
        <w:spacing w:after="240" w:line="360" w:lineRule="auto"/>
        <w:jc w:val="center"/>
        <w:rPr>
          <w:rFonts w:ascii="Calibri" w:hAnsi="Calibri" w:cs="Calibri"/>
        </w:rPr>
      </w:pPr>
      <w:r w:rsidRPr="003945E7">
        <w:rPr>
          <w:rFonts w:ascii="Calibri" w:hAnsi="Calibri" w:cs="Calibri"/>
        </w:rPr>
        <w:t>zawarta w dniu .............................. w Warszawie pomiędzy:</w:t>
      </w:r>
    </w:p>
    <w:p w14:paraId="7EB2E056" w14:textId="77777777" w:rsidR="00330FE2" w:rsidRPr="003945E7" w:rsidRDefault="00330FE2" w:rsidP="009F190E">
      <w:pPr>
        <w:spacing w:line="240" w:lineRule="auto"/>
        <w:jc w:val="both"/>
        <w:rPr>
          <w:rFonts w:ascii="Calibri" w:hAnsi="Calibri" w:cs="Calibri"/>
        </w:rPr>
      </w:pPr>
      <w:r w:rsidRPr="003945E7">
        <w:rPr>
          <w:rFonts w:ascii="Calibri" w:hAnsi="Calibri" w:cs="Calibri"/>
          <w:b/>
        </w:rPr>
        <w:t>Narodowym Instytutem O</w:t>
      </w:r>
      <w:r w:rsidR="00595D00">
        <w:rPr>
          <w:rFonts w:ascii="Calibri" w:hAnsi="Calibri" w:cs="Calibri"/>
          <w:b/>
        </w:rPr>
        <w:t>nkologii im. Marii Skłodowskiej-</w:t>
      </w:r>
      <w:r w:rsidRPr="003945E7">
        <w:rPr>
          <w:rFonts w:ascii="Calibri" w:hAnsi="Calibri" w:cs="Calibri"/>
          <w:b/>
        </w:rPr>
        <w:t>Curie – Państwowym Instytutem Badawczym z siedzibą w Warszawie, adres:</w:t>
      </w:r>
      <w:r w:rsidRPr="003945E7">
        <w:rPr>
          <w:rFonts w:ascii="Calibri" w:hAnsi="Calibri" w:cs="Calibri"/>
        </w:rPr>
        <w:t xml:space="preserve"> </w:t>
      </w:r>
      <w:r w:rsidRPr="003945E7">
        <w:rPr>
          <w:rFonts w:ascii="Calibri" w:hAnsi="Calibri" w:cs="Calibri"/>
          <w:b/>
        </w:rPr>
        <w:t>ul. W. K. Roentgena 5, 02-781 Warszawa</w:t>
      </w:r>
      <w:r w:rsidRPr="003945E7">
        <w:rPr>
          <w:rFonts w:ascii="Calibri" w:hAnsi="Calibri" w:cs="Calibri"/>
        </w:rPr>
        <w:t xml:space="preserve">, wpisanym </w:t>
      </w:r>
      <w:r w:rsidR="0059445E">
        <w:rPr>
          <w:rFonts w:ascii="Calibri" w:hAnsi="Calibri" w:cs="Calibri"/>
        </w:rPr>
        <w:br/>
      </w:r>
      <w:r w:rsidRPr="003945E7">
        <w:rPr>
          <w:rFonts w:ascii="Calibri" w:hAnsi="Calibri" w:cs="Calibri"/>
        </w:rPr>
        <w:t>do rejestru przedsiębiorców Krajowego Rejestru Sądowego prowadzonego przez S</w:t>
      </w:r>
      <w:r w:rsidR="003945E7">
        <w:rPr>
          <w:rFonts w:ascii="Calibri" w:hAnsi="Calibri" w:cs="Calibri"/>
        </w:rPr>
        <w:t xml:space="preserve">ąd Rejonowy </w:t>
      </w:r>
      <w:r w:rsidR="0059445E">
        <w:rPr>
          <w:rFonts w:ascii="Calibri" w:hAnsi="Calibri" w:cs="Calibri"/>
        </w:rPr>
        <w:br/>
      </w:r>
      <w:r w:rsidR="003945E7">
        <w:rPr>
          <w:rFonts w:ascii="Calibri" w:hAnsi="Calibri" w:cs="Calibri"/>
        </w:rPr>
        <w:t xml:space="preserve">dla m.st. Warszawy </w:t>
      </w:r>
      <w:r w:rsidRPr="003945E7">
        <w:rPr>
          <w:rFonts w:ascii="Calibri" w:hAnsi="Calibri" w:cs="Calibri"/>
        </w:rPr>
        <w:t xml:space="preserve">w Warszawie, XIII Wydział Gospodarczy Krajowego Rejestru Sądowego </w:t>
      </w:r>
      <w:r w:rsidR="0059445E">
        <w:rPr>
          <w:rFonts w:ascii="Calibri" w:hAnsi="Calibri" w:cs="Calibri"/>
        </w:rPr>
        <w:br/>
      </w:r>
      <w:r w:rsidRPr="003945E7">
        <w:rPr>
          <w:rFonts w:ascii="Calibri" w:hAnsi="Calibri" w:cs="Calibri"/>
        </w:rPr>
        <w:t>pod numerem KRS: 0000144803, NIP: 525-000-80-57, Regon: 000288366,</w:t>
      </w:r>
      <w:r w:rsidR="00741065">
        <w:rPr>
          <w:rFonts w:ascii="Calibri" w:hAnsi="Calibri" w:cs="Calibri"/>
        </w:rPr>
        <w:t xml:space="preserve"> </w:t>
      </w:r>
      <w:r w:rsidRPr="003945E7">
        <w:rPr>
          <w:rFonts w:ascii="Calibri" w:hAnsi="Calibri" w:cs="Calibri"/>
        </w:rPr>
        <w:t xml:space="preserve">zwanym dalej </w:t>
      </w:r>
      <w:r w:rsidRPr="003945E7">
        <w:rPr>
          <w:rFonts w:ascii="Calibri" w:hAnsi="Calibri" w:cs="Calibri"/>
          <w:b/>
        </w:rPr>
        <w:t>„Zamawiającym”</w:t>
      </w:r>
      <w:r w:rsidR="00A11CB2">
        <w:rPr>
          <w:rFonts w:ascii="Calibri" w:hAnsi="Calibri" w:cs="Calibri"/>
          <w:b/>
        </w:rPr>
        <w:t xml:space="preserve"> </w:t>
      </w:r>
      <w:r w:rsidR="00A11CB2" w:rsidRPr="00A11CB2">
        <w:rPr>
          <w:rFonts w:ascii="Calibri" w:hAnsi="Calibri" w:cs="Calibri"/>
        </w:rPr>
        <w:t>lub</w:t>
      </w:r>
      <w:r w:rsidR="00A11CB2">
        <w:rPr>
          <w:rFonts w:ascii="Calibri" w:hAnsi="Calibri" w:cs="Calibri"/>
          <w:b/>
        </w:rPr>
        <w:t xml:space="preserve"> „NIO-PIB”</w:t>
      </w:r>
      <w:r w:rsidRPr="003945E7">
        <w:rPr>
          <w:rFonts w:ascii="Calibri" w:hAnsi="Calibri" w:cs="Calibri"/>
        </w:rPr>
        <w:t>, którego reprezentuje:</w:t>
      </w:r>
    </w:p>
    <w:p w14:paraId="2F5546E4" w14:textId="77777777" w:rsidR="00330FE2" w:rsidRPr="003945E7" w:rsidRDefault="00330FE2" w:rsidP="009F190E">
      <w:pPr>
        <w:spacing w:line="240" w:lineRule="auto"/>
        <w:jc w:val="both"/>
        <w:rPr>
          <w:rFonts w:ascii="Calibri" w:hAnsi="Calibri" w:cs="Calibri"/>
        </w:rPr>
      </w:pPr>
    </w:p>
    <w:p w14:paraId="758D7835" w14:textId="0607B329" w:rsidR="00330FE2" w:rsidRPr="003945E7" w:rsidRDefault="00ED5B6D" w:rsidP="00EC26A6">
      <w:pPr>
        <w:tabs>
          <w:tab w:val="left" w:pos="7801"/>
        </w:tabs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</w:t>
      </w:r>
      <w:r w:rsidR="00EC26A6">
        <w:rPr>
          <w:rFonts w:ascii="Calibri" w:hAnsi="Calibri" w:cs="Calibri"/>
        </w:rPr>
        <w:tab/>
      </w:r>
    </w:p>
    <w:p w14:paraId="779D8D5A" w14:textId="60485C78" w:rsidR="003B1453" w:rsidRPr="003B1453" w:rsidRDefault="00330FE2" w:rsidP="00AB4AD9">
      <w:pPr>
        <w:spacing w:after="120" w:line="240" w:lineRule="auto"/>
        <w:jc w:val="both"/>
        <w:rPr>
          <w:rFonts w:ascii="Calibri" w:hAnsi="Calibri" w:cs="Calibri"/>
        </w:rPr>
      </w:pPr>
      <w:r w:rsidRPr="003945E7">
        <w:rPr>
          <w:rFonts w:ascii="Calibri" w:hAnsi="Calibri" w:cs="Calibri"/>
        </w:rPr>
        <w:t>a</w:t>
      </w:r>
    </w:p>
    <w:p w14:paraId="7244A124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  <w:i/>
        </w:rPr>
      </w:pPr>
      <w:r w:rsidRPr="003B1453">
        <w:rPr>
          <w:rFonts w:ascii="Calibri" w:hAnsi="Calibri" w:cs="Calibri"/>
          <w:bCs/>
          <w:i/>
        </w:rPr>
        <w:t>w przypadku przedsiębiorcy wpisanego do KRS)*</w:t>
      </w:r>
    </w:p>
    <w:p w14:paraId="4DE6D997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</w:rPr>
      </w:pPr>
      <w:r w:rsidRPr="003B1453">
        <w:rPr>
          <w:rFonts w:ascii="Calibri" w:hAnsi="Calibri" w:cs="Calibri"/>
          <w:bCs/>
        </w:rPr>
        <w:t>Spółką ....................., z siedzibą w .................. przy ulicy ....................., wpisaną do rejestru przedsiębiorców Krajowego Rejestru Sądowego prowadzonego przez Sąd Rejonowy........................... w ................., ............ Wydział Gospodarczy Krajowego Rejestru Sądowego pod numerem KRS: ................, NIP ............, Regon ..............., kapitał zakładowy ....................., zwaną dalej „Wykonawcą”,</w:t>
      </w:r>
    </w:p>
    <w:p w14:paraId="2C3644E8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</w:rPr>
      </w:pPr>
      <w:r w:rsidRPr="003B1453">
        <w:rPr>
          <w:rFonts w:ascii="Calibri" w:hAnsi="Calibri" w:cs="Calibri"/>
          <w:bCs/>
        </w:rPr>
        <w:t>reprezentowaną przez: .................................................</w:t>
      </w:r>
    </w:p>
    <w:p w14:paraId="38FE43F6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  <w:i/>
        </w:rPr>
      </w:pPr>
    </w:p>
    <w:p w14:paraId="0D81F961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  <w:i/>
        </w:rPr>
      </w:pPr>
      <w:r w:rsidRPr="003B1453">
        <w:rPr>
          <w:rFonts w:ascii="Calibri" w:hAnsi="Calibri" w:cs="Calibri"/>
          <w:bCs/>
          <w:i/>
        </w:rPr>
        <w:t>(w przypadku przedsiębiorcy wpisanego do Centralnej Ewidencji i Informacji o Działalności Gospodarczej)*</w:t>
      </w:r>
    </w:p>
    <w:p w14:paraId="4E48BCE1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  <w:i/>
        </w:rPr>
      </w:pPr>
      <w:r w:rsidRPr="003B1453">
        <w:rPr>
          <w:rFonts w:ascii="Calibri" w:hAnsi="Calibri" w:cs="Calibri"/>
          <w:bCs/>
        </w:rPr>
        <w:t>Panią/Panem ................ zam. ................, ul. ............... prowadzącą/prowadzącym działalność gospodarczą  na podstawie wpisu do Centralnej Ewidencji i Informacji o Działalności Gospodarczej pod firmą .................., adres prowadzenia działalności....................., ul. ........., NIP:................, Regon ............, reprezentowaną/reprezentowanym  przez: ....................(na mocy ..................................)</w:t>
      </w:r>
    </w:p>
    <w:p w14:paraId="5782D7E2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  <w:i/>
        </w:rPr>
      </w:pPr>
    </w:p>
    <w:p w14:paraId="51A0D244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  <w:i/>
        </w:rPr>
      </w:pPr>
      <w:r w:rsidRPr="003B1453">
        <w:rPr>
          <w:rFonts w:ascii="Calibri" w:hAnsi="Calibri" w:cs="Calibri"/>
          <w:bCs/>
          <w:i/>
        </w:rPr>
        <w:t>(w przypadku spółki cywilnej)*</w:t>
      </w:r>
    </w:p>
    <w:p w14:paraId="21AF5A64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</w:rPr>
      </w:pPr>
      <w:r w:rsidRPr="003B1453">
        <w:rPr>
          <w:rFonts w:ascii="Calibri" w:hAnsi="Calibri" w:cs="Calibri"/>
          <w:bCs/>
        </w:rPr>
        <w:t>Panią/Panem ............... zam. ...................., ul. ..............., prowadzącą/prowadzącym działalność gospodarczą   na podstawie wpisu do Centralnej Ewidencji i Informacji o Działalności Gospodarczej pod firmą ...............,adres prowadzenia działalności....................., ul. ........., NIP: ..............., Regon ..............., reprezentowaną/reprezentowanym przez: ........................... (na mocy .................................)</w:t>
      </w:r>
    </w:p>
    <w:p w14:paraId="5F2B6014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</w:rPr>
      </w:pPr>
      <w:r w:rsidRPr="003B1453">
        <w:rPr>
          <w:rFonts w:ascii="Calibri" w:hAnsi="Calibri" w:cs="Calibri"/>
          <w:bCs/>
        </w:rPr>
        <w:t>Panią/Panem .................. zam. ...................., ul. ............, prowadzącą/prowadzącym działalność gospodarczą na podstawie wpisu do Centralnej Ewidencji i Informacji o Działalności Gospodarczej pod firmą ...............,adres prowadzenia działalności....................., ul. ........., NIP .................., Regon ............., reprezentowaną/reprezentowanym przez: ............................ (na mocy .................................),</w:t>
      </w:r>
    </w:p>
    <w:p w14:paraId="1E11D07C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</w:rPr>
      </w:pPr>
      <w:r w:rsidRPr="003B1453">
        <w:rPr>
          <w:rFonts w:ascii="Calibri" w:hAnsi="Calibri" w:cs="Calibri"/>
          <w:bCs/>
        </w:rPr>
        <w:t>wspólnikami spółki cywilnej ............, adres: ............, NIP: ..........., Regon:...........................</w:t>
      </w:r>
    </w:p>
    <w:p w14:paraId="2C77EA22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</w:rPr>
      </w:pPr>
      <w:r w:rsidRPr="003B1453">
        <w:rPr>
          <w:rFonts w:ascii="Calibri" w:hAnsi="Calibri" w:cs="Calibri"/>
          <w:bCs/>
        </w:rPr>
        <w:t>zwanymi dalej „Wykonawcą”</w:t>
      </w:r>
    </w:p>
    <w:p w14:paraId="0F5DDFF7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  <w:i/>
        </w:rPr>
      </w:pPr>
    </w:p>
    <w:p w14:paraId="1F65B065" w14:textId="77777777" w:rsidR="003B1453" w:rsidRPr="003B1453" w:rsidRDefault="003B1453" w:rsidP="003B1453">
      <w:pPr>
        <w:spacing w:line="240" w:lineRule="auto"/>
        <w:jc w:val="both"/>
        <w:rPr>
          <w:rFonts w:ascii="Calibri" w:hAnsi="Calibri" w:cs="Calibri"/>
          <w:bCs/>
        </w:rPr>
      </w:pPr>
      <w:r w:rsidRPr="003B1453">
        <w:rPr>
          <w:rFonts w:ascii="Calibri" w:hAnsi="Calibri" w:cs="Calibri"/>
          <w:bCs/>
          <w:i/>
        </w:rPr>
        <w:t>* wybrać właściwe</w:t>
      </w:r>
      <w:r w:rsidRPr="003B1453">
        <w:rPr>
          <w:rFonts w:ascii="Calibri" w:hAnsi="Calibri" w:cs="Calibri"/>
          <w:bCs/>
        </w:rPr>
        <w:t xml:space="preserve"> </w:t>
      </w:r>
    </w:p>
    <w:p w14:paraId="0FF556BF" w14:textId="77777777" w:rsidR="00330FE2" w:rsidRDefault="00330FE2" w:rsidP="00B56D30">
      <w:pPr>
        <w:spacing w:after="240" w:line="240" w:lineRule="auto"/>
        <w:jc w:val="both"/>
        <w:rPr>
          <w:rFonts w:ascii="Calibri" w:hAnsi="Calibri" w:cs="Calibri"/>
        </w:rPr>
      </w:pPr>
      <w:r w:rsidRPr="003945E7">
        <w:rPr>
          <w:rFonts w:ascii="Calibri" w:hAnsi="Calibri" w:cs="Calibri"/>
        </w:rPr>
        <w:t xml:space="preserve">Zamawiający i Wykonawca łącznie dalej zwani </w:t>
      </w:r>
      <w:r w:rsidRPr="003945E7">
        <w:rPr>
          <w:rFonts w:ascii="Calibri" w:hAnsi="Calibri" w:cs="Calibri"/>
          <w:b/>
        </w:rPr>
        <w:t xml:space="preserve">„Stronami” </w:t>
      </w:r>
      <w:r w:rsidRPr="003945E7">
        <w:rPr>
          <w:rFonts w:ascii="Calibri" w:hAnsi="Calibri" w:cs="Calibri"/>
        </w:rPr>
        <w:t>lub z osobna</w:t>
      </w:r>
      <w:r w:rsidRPr="003945E7">
        <w:rPr>
          <w:rFonts w:ascii="Calibri" w:hAnsi="Calibri" w:cs="Calibri"/>
          <w:b/>
        </w:rPr>
        <w:t xml:space="preserve"> „Stroną”</w:t>
      </w:r>
      <w:r w:rsidRPr="003945E7">
        <w:rPr>
          <w:rFonts w:ascii="Calibri" w:hAnsi="Calibri" w:cs="Calibri"/>
        </w:rPr>
        <w:t>.</w:t>
      </w:r>
    </w:p>
    <w:p w14:paraId="520D9728" w14:textId="175AC79B" w:rsidR="002F5614" w:rsidRPr="003945E7" w:rsidRDefault="002F5614" w:rsidP="00B56D30">
      <w:pPr>
        <w:spacing w:after="240" w:line="240" w:lineRule="auto"/>
        <w:jc w:val="both"/>
        <w:rPr>
          <w:rFonts w:ascii="Calibri" w:hAnsi="Calibri" w:cs="Calibri"/>
        </w:rPr>
      </w:pPr>
      <w:r w:rsidRPr="00A43272">
        <w:rPr>
          <w:rFonts w:ascii="Calibri" w:hAnsi="Calibri" w:cs="Calibri"/>
        </w:rPr>
        <w:t xml:space="preserve">Wykonawca został wybrany poza ustawą z dnia 11 września 2019 r. Prawo zamówień publicznych </w:t>
      </w:r>
      <w:r w:rsidR="00ED5B6D">
        <w:rPr>
          <w:rFonts w:ascii="Calibri" w:hAnsi="Calibri" w:cs="Calibri"/>
        </w:rPr>
        <w:t>(</w:t>
      </w:r>
      <w:r w:rsidR="003B68BB" w:rsidRPr="00A43272">
        <w:rPr>
          <w:rFonts w:ascii="Calibri" w:hAnsi="Calibri" w:cs="Calibri"/>
        </w:rPr>
        <w:t>Dz. U. z 202</w:t>
      </w:r>
      <w:r w:rsidR="00AD1931" w:rsidRPr="00AB4AD9">
        <w:rPr>
          <w:rFonts w:ascii="Calibri" w:hAnsi="Calibri" w:cs="Calibri"/>
        </w:rPr>
        <w:t>4</w:t>
      </w:r>
      <w:r w:rsidR="003B68BB" w:rsidRPr="00A43272">
        <w:rPr>
          <w:rFonts w:ascii="Calibri" w:hAnsi="Calibri" w:cs="Calibri"/>
        </w:rPr>
        <w:t xml:space="preserve"> r. poz. 1</w:t>
      </w:r>
      <w:r w:rsidR="00A43272" w:rsidRPr="00AB4AD9">
        <w:rPr>
          <w:rFonts w:ascii="Calibri" w:hAnsi="Calibri" w:cs="Calibri"/>
        </w:rPr>
        <w:t>320</w:t>
      </w:r>
      <w:r w:rsidR="00ED5B6D">
        <w:rPr>
          <w:rFonts w:ascii="Calibri" w:hAnsi="Calibri" w:cs="Calibri"/>
        </w:rPr>
        <w:t>)</w:t>
      </w:r>
      <w:r w:rsidR="003B68BB" w:rsidRPr="00A43272">
        <w:rPr>
          <w:rFonts w:ascii="Calibri" w:hAnsi="Calibri" w:cs="Calibri"/>
        </w:rPr>
        <w:t xml:space="preserve">, </w:t>
      </w:r>
      <w:r w:rsidRPr="00A43272">
        <w:rPr>
          <w:rFonts w:ascii="Calibri" w:hAnsi="Calibri" w:cs="Calibri"/>
        </w:rPr>
        <w:t xml:space="preserve">zwaną dalej Ustawą </w:t>
      </w:r>
      <w:r w:rsidRPr="00157FE7">
        <w:rPr>
          <w:rFonts w:ascii="Calibri" w:hAnsi="Calibri" w:cs="Calibri"/>
        </w:rPr>
        <w:t>zgodnie z postanowieniami art. 2 ust. 1 pkt 1 Ustawy</w:t>
      </w:r>
      <w:r w:rsidR="00157FE7">
        <w:rPr>
          <w:rFonts w:ascii="Calibri" w:hAnsi="Calibri" w:cs="Calibri"/>
        </w:rPr>
        <w:t>.</w:t>
      </w:r>
    </w:p>
    <w:p w14:paraId="6E6CB517" w14:textId="77777777" w:rsidR="0044519F" w:rsidRPr="007C2BD2" w:rsidRDefault="0044519F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</w:p>
    <w:p w14:paraId="39A946DB" w14:textId="305125A0" w:rsidR="004C4CFC" w:rsidRDefault="0060252B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  <w:r w:rsidRPr="007C2BD2">
        <w:rPr>
          <w:rFonts w:ascii="Calibri" w:hAnsi="Calibri" w:cs="Calibri"/>
          <w:b/>
          <w:highlight w:val="white"/>
        </w:rPr>
        <w:t>§</w:t>
      </w:r>
      <w:r>
        <w:rPr>
          <w:rFonts w:ascii="Calibri" w:hAnsi="Calibri" w:cs="Calibri"/>
          <w:b/>
          <w:highlight w:val="white"/>
        </w:rPr>
        <w:t xml:space="preserve"> 1</w:t>
      </w:r>
      <w:r w:rsidR="004C4CFC">
        <w:rPr>
          <w:rFonts w:ascii="Calibri" w:hAnsi="Calibri" w:cs="Calibri"/>
          <w:b/>
          <w:highlight w:val="white"/>
        </w:rPr>
        <w:t xml:space="preserve"> Przedmiot umowy</w:t>
      </w:r>
    </w:p>
    <w:p w14:paraId="740C13B0" w14:textId="77777777" w:rsidR="00EB4302" w:rsidRDefault="00EB4302" w:rsidP="00D81F36">
      <w:pPr>
        <w:spacing w:line="240" w:lineRule="auto"/>
        <w:jc w:val="both"/>
        <w:rPr>
          <w:rFonts w:ascii="Calibri" w:hAnsi="Calibri" w:cs="Calibri"/>
          <w:highlight w:val="white"/>
        </w:rPr>
      </w:pPr>
    </w:p>
    <w:p w14:paraId="0DBDF243" w14:textId="10D4529D" w:rsidR="00095594" w:rsidRDefault="004C4CFC" w:rsidP="001A1910">
      <w:pPr>
        <w:pStyle w:val="Akapitzlist"/>
        <w:numPr>
          <w:ilvl w:val="0"/>
          <w:numId w:val="38"/>
        </w:numPr>
        <w:spacing w:line="240" w:lineRule="auto"/>
        <w:ind w:left="360"/>
        <w:jc w:val="both"/>
        <w:rPr>
          <w:rFonts w:ascii="Calibri" w:hAnsi="Calibri" w:cs="Calibri"/>
          <w:highlight w:val="white"/>
        </w:rPr>
      </w:pPr>
      <w:r w:rsidRPr="00D81F36">
        <w:rPr>
          <w:rFonts w:ascii="Calibri" w:hAnsi="Calibri" w:cs="Calibri"/>
          <w:highlight w:val="white"/>
        </w:rPr>
        <w:lastRenderedPageBreak/>
        <w:t xml:space="preserve">Przedmiotem zamówienia jest przygotowanie identyfikacji wizualnej na potrzeby projektu </w:t>
      </w:r>
      <w:r w:rsidRPr="00D81F36">
        <w:rPr>
          <w:rFonts w:ascii="Calibri" w:hAnsi="Calibri" w:cs="Calibri"/>
          <w:highlight w:val="white"/>
        </w:rPr>
        <w:br/>
        <w:t>„MULTI-PONS: Kontynuacja badania PONS w zakresie wielochorobowości w populacji Polski”. Identyfikacja</w:t>
      </w:r>
      <w:r w:rsidR="00B66199">
        <w:rPr>
          <w:rFonts w:ascii="Calibri" w:hAnsi="Calibri" w:cs="Calibri"/>
          <w:highlight w:val="white"/>
        </w:rPr>
        <w:t xml:space="preserve"> wizualna</w:t>
      </w:r>
      <w:r w:rsidRPr="00D81F36">
        <w:rPr>
          <w:rFonts w:ascii="Calibri" w:hAnsi="Calibri" w:cs="Calibri"/>
          <w:highlight w:val="white"/>
        </w:rPr>
        <w:t xml:space="preserve"> ma obejmować</w:t>
      </w:r>
      <w:r w:rsidR="00095594">
        <w:rPr>
          <w:rFonts w:ascii="Calibri" w:hAnsi="Calibri" w:cs="Calibri"/>
          <w:highlight w:val="white"/>
        </w:rPr>
        <w:t>:</w:t>
      </w:r>
    </w:p>
    <w:p w14:paraId="6F153148" w14:textId="77777777" w:rsidR="00B66199" w:rsidRDefault="00B66199" w:rsidP="00AB4AD9">
      <w:pPr>
        <w:pStyle w:val="Akapitzlist"/>
        <w:spacing w:line="240" w:lineRule="auto"/>
        <w:ind w:left="360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-</w:t>
      </w:r>
      <w:r w:rsidR="004C4CFC" w:rsidRPr="00D81F36">
        <w:rPr>
          <w:rFonts w:ascii="Calibri" w:hAnsi="Calibri" w:cs="Calibri"/>
          <w:highlight w:val="white"/>
        </w:rPr>
        <w:t>opracowanie graficz</w:t>
      </w:r>
      <w:r w:rsidR="001D532D">
        <w:rPr>
          <w:rFonts w:ascii="Calibri" w:hAnsi="Calibri" w:cs="Calibri"/>
          <w:highlight w:val="white"/>
        </w:rPr>
        <w:t>n</w:t>
      </w:r>
      <w:r w:rsidR="004C4CFC" w:rsidRPr="00D81F36">
        <w:rPr>
          <w:rFonts w:ascii="Calibri" w:hAnsi="Calibri" w:cs="Calibri"/>
          <w:highlight w:val="white"/>
        </w:rPr>
        <w:t>ego logotypu</w:t>
      </w:r>
      <w:r w:rsidR="003B1453">
        <w:rPr>
          <w:rFonts w:ascii="Calibri" w:hAnsi="Calibri" w:cs="Calibri"/>
          <w:highlight w:val="white"/>
        </w:rPr>
        <w:t xml:space="preserve">  wraz z księgą  znaku,</w:t>
      </w:r>
      <w:r w:rsidR="004C4CFC" w:rsidRPr="00D81F36">
        <w:rPr>
          <w:rFonts w:ascii="Calibri" w:hAnsi="Calibri" w:cs="Calibri"/>
          <w:highlight w:val="white"/>
        </w:rPr>
        <w:t xml:space="preserve"> </w:t>
      </w:r>
    </w:p>
    <w:p w14:paraId="3961C234" w14:textId="77777777" w:rsidR="00B66199" w:rsidRDefault="00B66199" w:rsidP="00AB4AD9">
      <w:pPr>
        <w:pStyle w:val="Akapitzlist"/>
        <w:spacing w:line="240" w:lineRule="auto"/>
        <w:ind w:left="360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-</w:t>
      </w:r>
      <w:r w:rsidR="004C4CFC" w:rsidRPr="00D81F36">
        <w:rPr>
          <w:rFonts w:ascii="Calibri" w:hAnsi="Calibri" w:cs="Calibri"/>
          <w:highlight w:val="white"/>
        </w:rPr>
        <w:t xml:space="preserve">opracowanie zasad użycia znaku, opracowanie typografii, </w:t>
      </w:r>
    </w:p>
    <w:p w14:paraId="640660E5" w14:textId="4335EBF0" w:rsidR="004C4CFC" w:rsidRDefault="00B66199" w:rsidP="00AB4AD9">
      <w:pPr>
        <w:pStyle w:val="Akapitzlist"/>
        <w:spacing w:line="240" w:lineRule="auto"/>
        <w:ind w:left="360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-</w:t>
      </w:r>
      <w:r w:rsidR="001D532D" w:rsidRPr="00D81F36">
        <w:rPr>
          <w:rFonts w:ascii="Calibri" w:hAnsi="Calibri" w:cs="Calibri"/>
          <w:highlight w:val="white"/>
        </w:rPr>
        <w:t>opracowanie</w:t>
      </w:r>
      <w:r w:rsidR="004C4CFC" w:rsidRPr="00D81F36">
        <w:rPr>
          <w:rFonts w:ascii="Calibri" w:hAnsi="Calibri" w:cs="Calibri"/>
          <w:highlight w:val="white"/>
        </w:rPr>
        <w:t xml:space="preserve"> szaty zewnętrznej materiałów promocyjnych, w których skład wchodzą: papier firmowy, fax, koperta DL, koperta C6, wizytówki, identyfikatory oraz rollup/baner. </w:t>
      </w:r>
    </w:p>
    <w:p w14:paraId="580FEA4B" w14:textId="10A84BF8" w:rsidR="00EB4302" w:rsidRDefault="003B1453" w:rsidP="001A1910">
      <w:pPr>
        <w:pStyle w:val="Akapitzlist"/>
        <w:numPr>
          <w:ilvl w:val="0"/>
          <w:numId w:val="38"/>
        </w:numPr>
        <w:spacing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obowiązków  Wykonawcy</w:t>
      </w:r>
      <w:r w:rsidR="00730DC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730DC4">
        <w:rPr>
          <w:rFonts w:ascii="Calibri" w:hAnsi="Calibri" w:cs="Calibri"/>
        </w:rPr>
        <w:t xml:space="preserve">w ramach realizacji przedmiotu umowy, </w:t>
      </w:r>
      <w:r>
        <w:rPr>
          <w:rFonts w:ascii="Calibri" w:hAnsi="Calibri" w:cs="Calibri"/>
        </w:rPr>
        <w:t xml:space="preserve">należy szczególności: </w:t>
      </w:r>
      <w:r w:rsidR="00EB4302" w:rsidRPr="00EB4302">
        <w:rPr>
          <w:rFonts w:ascii="Calibri" w:hAnsi="Calibri" w:cs="Calibri"/>
        </w:rPr>
        <w:t>:</w:t>
      </w:r>
    </w:p>
    <w:p w14:paraId="50BE5B2B" w14:textId="23772796" w:rsidR="00EB4302" w:rsidRPr="00D81F36" w:rsidRDefault="00EB4302" w:rsidP="00D81F36">
      <w:pPr>
        <w:pStyle w:val="Akapitzlist"/>
        <w:spacing w:line="240" w:lineRule="auto"/>
        <w:ind w:left="360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>a. Opracowanie unikatowego systemu identyfikacji wizualnej projektu MULTI-PONS, nawiązującego do nazwy projektu, rozpoznawalne i łatwe do zapamiętania, nadające się do zastosowania w materiałach promocyjnych i informacyjnych</w:t>
      </w:r>
      <w:r w:rsidR="003B1453">
        <w:rPr>
          <w:rFonts w:ascii="Calibri" w:hAnsi="Calibri" w:cs="Calibri"/>
        </w:rPr>
        <w:t>, zgodnie z wytycznymi Zamawiającego</w:t>
      </w:r>
      <w:r w:rsidR="00673402">
        <w:rPr>
          <w:rFonts w:ascii="Calibri" w:hAnsi="Calibri" w:cs="Calibri"/>
        </w:rPr>
        <w:t xml:space="preserve">  stanowiącymi załącznik nr………….. do  niemniejszej umowy</w:t>
      </w:r>
      <w:r w:rsidR="00B66199">
        <w:rPr>
          <w:rFonts w:ascii="Calibri" w:hAnsi="Calibri" w:cs="Calibri"/>
        </w:rPr>
        <w:t>,</w:t>
      </w:r>
      <w:r w:rsidR="003B1453">
        <w:rPr>
          <w:rFonts w:ascii="Calibri" w:hAnsi="Calibri" w:cs="Calibri"/>
        </w:rPr>
        <w:t xml:space="preserve"> </w:t>
      </w:r>
    </w:p>
    <w:p w14:paraId="31BC6E78" w14:textId="2D366BB4" w:rsidR="00EB4302" w:rsidRPr="00D81F36" w:rsidRDefault="00EB4302" w:rsidP="00D81F36">
      <w:pPr>
        <w:spacing w:line="240" w:lineRule="auto"/>
        <w:ind w:left="3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b.</w:t>
      </w:r>
      <w:r w:rsidRPr="00D81F36">
        <w:rPr>
          <w:rFonts w:ascii="Calibri" w:hAnsi="Calibri" w:cs="Calibri"/>
        </w:rPr>
        <w:t xml:space="preserve"> Opracowanie wariantów logotypu (kolor, skala szarości, wersja czarno-biała) </w:t>
      </w:r>
      <w:r>
        <w:rPr>
          <w:rFonts w:ascii="Calibri" w:hAnsi="Calibri" w:cs="Calibri"/>
        </w:rPr>
        <w:br/>
      </w:r>
      <w:r w:rsidRPr="00D81F36">
        <w:rPr>
          <w:rFonts w:ascii="Calibri" w:hAnsi="Calibri" w:cs="Calibri"/>
        </w:rPr>
        <w:t>z przeznaczeniem do wykorzystania w mediach tradycyjnych i elektronicznych oraz opracowanie layoutu papieru firmowego, faxu, roll-upów, materiałów informacyjnych, wizytówek</w:t>
      </w:r>
      <w:r w:rsidR="00B66199">
        <w:rPr>
          <w:rFonts w:ascii="Calibri" w:hAnsi="Calibri" w:cs="Calibri"/>
        </w:rPr>
        <w:t>,</w:t>
      </w:r>
    </w:p>
    <w:p w14:paraId="24E6B003" w14:textId="1BCE9370" w:rsidR="00EB4302" w:rsidRDefault="00EB4302" w:rsidP="00AB4AD9">
      <w:pPr>
        <w:pStyle w:val="Akapitzlist"/>
        <w:spacing w:line="240" w:lineRule="auto"/>
        <w:ind w:left="284" w:firstLine="7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EB4302">
        <w:rPr>
          <w:rFonts w:ascii="Calibri" w:hAnsi="Calibri" w:cs="Calibri"/>
        </w:rPr>
        <w:t>. Dostarczenie wersji drukowanej w formie Księgi Identyfikacji Wizualnej oraz w formie elektronicznej umożliwiającej jego wykorzystanie w druku (pliki produkcyjne PDF z czcionkami zamienionymi na krzywe i otwarte pliki z załączonymi czcionkami oraz logotyp w formacie EPS). Elementy i zasady opracowane w ramach identyfikacji wizualnej zostaną wykorzystane we wszystkich narzędziach promocji</w:t>
      </w:r>
      <w:r w:rsidR="00B66199">
        <w:rPr>
          <w:rFonts w:ascii="Calibri" w:hAnsi="Calibri" w:cs="Calibri"/>
        </w:rPr>
        <w:t>,</w:t>
      </w:r>
    </w:p>
    <w:p w14:paraId="57B98FE2" w14:textId="4986DF14" w:rsidR="009F4F3D" w:rsidRDefault="003B1453" w:rsidP="00D81F36">
      <w:pPr>
        <w:pStyle w:val="Akapitzlist"/>
        <w:spacing w:line="240" w:lineRule="auto"/>
        <w:ind w:left="3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d. Przygotowane oraz przekazanie w ramach przedmiotu umowy, pełnej dokumentacji</w:t>
      </w:r>
      <w:r w:rsidR="009F4F3D">
        <w:rPr>
          <w:rFonts w:ascii="Calibri" w:hAnsi="Calibri" w:cs="Calibri"/>
        </w:rPr>
        <w:t xml:space="preserve">  technicznej</w:t>
      </w:r>
      <w:r w:rsidR="00DF4792">
        <w:rPr>
          <w:rFonts w:ascii="Calibri" w:hAnsi="Calibri" w:cs="Calibri"/>
        </w:rPr>
        <w:t>(w wersji papierowej oraz elektronicznej)</w:t>
      </w:r>
      <w:r>
        <w:rPr>
          <w:rFonts w:ascii="Calibri" w:hAnsi="Calibri" w:cs="Calibri"/>
        </w:rPr>
        <w:t>, na  podstawie której Zamawiający będzie mógł dokonać zastrzeżenia znaku towarowego.</w:t>
      </w:r>
      <w:r w:rsidR="009F4F3D" w:rsidRPr="009F4F3D">
        <w:rPr>
          <w:rFonts w:ascii="Calibri" w:hAnsi="Calibri" w:cs="Calibri"/>
        </w:rPr>
        <w:t xml:space="preserve"> </w:t>
      </w:r>
    </w:p>
    <w:p w14:paraId="7C0D6175" w14:textId="793A61D9" w:rsidR="003B1453" w:rsidRDefault="009F4F3D" w:rsidP="00D81F36">
      <w:pPr>
        <w:pStyle w:val="Akapitzlist"/>
        <w:spacing w:line="240" w:lineRule="auto"/>
        <w:ind w:left="363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>Wykorzystane czcionki powinny uwzględniać polskie znaki diakrytyczne.</w:t>
      </w:r>
    </w:p>
    <w:p w14:paraId="6297EB6F" w14:textId="10D94DEB" w:rsidR="00374913" w:rsidRPr="00157FE7" w:rsidRDefault="00374913" w:rsidP="00157FE7">
      <w:pPr>
        <w:pStyle w:val="Akapitzlist"/>
        <w:numPr>
          <w:ilvl w:val="0"/>
          <w:numId w:val="83"/>
        </w:numPr>
        <w:spacing w:line="240" w:lineRule="auto"/>
        <w:jc w:val="both"/>
        <w:rPr>
          <w:rFonts w:ascii="Calibri" w:hAnsi="Calibri" w:cs="Calibri"/>
        </w:rPr>
      </w:pPr>
      <w:r w:rsidRPr="00157FE7">
        <w:rPr>
          <w:rFonts w:ascii="Calibri" w:hAnsi="Calibri" w:cs="Calibri"/>
        </w:rPr>
        <w:t xml:space="preserve">wykonania 2 kopii zamówienia w formie elektronicznej na DVD </w:t>
      </w:r>
      <w:r w:rsidRPr="00157FE7">
        <w:rPr>
          <w:rFonts w:ascii="Calibri" w:hAnsi="Calibri" w:cs="Calibri"/>
        </w:rPr>
        <w:br/>
        <w:t>i pamięci USB oraz dostarczenie przedmiotu zamówienia do siedziby Zamawiającego na koszt Wykonawcy.</w:t>
      </w:r>
    </w:p>
    <w:p w14:paraId="10971DA9" w14:textId="77777777" w:rsidR="00374913" w:rsidRDefault="00374913" w:rsidP="00D81F36">
      <w:pPr>
        <w:pStyle w:val="Akapitzlist"/>
        <w:spacing w:line="240" w:lineRule="auto"/>
        <w:ind w:left="363"/>
        <w:jc w:val="both"/>
        <w:rPr>
          <w:rFonts w:ascii="Calibri" w:hAnsi="Calibri" w:cs="Calibri"/>
        </w:rPr>
      </w:pPr>
    </w:p>
    <w:p w14:paraId="7D74DEFD" w14:textId="77777777" w:rsidR="00374913" w:rsidRPr="00EB4302" w:rsidRDefault="00374913" w:rsidP="00D81F36">
      <w:pPr>
        <w:pStyle w:val="Akapitzlist"/>
        <w:spacing w:line="240" w:lineRule="auto"/>
        <w:ind w:left="363"/>
        <w:jc w:val="both"/>
        <w:rPr>
          <w:rFonts w:ascii="Calibri" w:hAnsi="Calibri" w:cs="Calibri"/>
        </w:rPr>
      </w:pPr>
    </w:p>
    <w:p w14:paraId="40FB2254" w14:textId="7254723C" w:rsidR="00EB4302" w:rsidRPr="00AB4AD9" w:rsidRDefault="00EB4302" w:rsidP="00AB4AD9">
      <w:pPr>
        <w:pStyle w:val="Akapitzlist"/>
        <w:spacing w:line="240" w:lineRule="auto"/>
        <w:ind w:left="363" w:hanging="363"/>
        <w:jc w:val="both"/>
        <w:rPr>
          <w:rFonts w:ascii="Calibri" w:hAnsi="Calibri" w:cs="Calibri"/>
          <w:highlight w:val="cyan"/>
        </w:rPr>
      </w:pPr>
    </w:p>
    <w:p w14:paraId="6399F05A" w14:textId="6104ADC5" w:rsidR="00D33268" w:rsidRDefault="00EB4302" w:rsidP="00D81F36">
      <w:pPr>
        <w:spacing w:line="240" w:lineRule="auto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</w:rPr>
        <w:t xml:space="preserve">       </w:t>
      </w:r>
    </w:p>
    <w:p w14:paraId="5F922627" w14:textId="73B9AE71" w:rsidR="00D33268" w:rsidRPr="003945E7" w:rsidRDefault="00D33268" w:rsidP="00D33268">
      <w:pPr>
        <w:spacing w:before="120" w:line="240" w:lineRule="auto"/>
        <w:jc w:val="center"/>
        <w:rPr>
          <w:rFonts w:ascii="Calibri" w:hAnsi="Calibri" w:cs="Calibri"/>
          <w:b/>
          <w:highlight w:val="white"/>
        </w:rPr>
      </w:pPr>
      <w:r w:rsidRPr="003945E7">
        <w:rPr>
          <w:rFonts w:ascii="Calibri" w:hAnsi="Calibri" w:cs="Calibri"/>
          <w:b/>
          <w:highlight w:val="white"/>
        </w:rPr>
        <w:t xml:space="preserve">§ </w:t>
      </w:r>
      <w:r>
        <w:rPr>
          <w:rFonts w:ascii="Calibri" w:hAnsi="Calibri" w:cs="Calibri"/>
          <w:b/>
          <w:highlight w:val="white"/>
        </w:rPr>
        <w:t>2</w:t>
      </w:r>
      <w:r w:rsidRPr="003945E7">
        <w:rPr>
          <w:rFonts w:ascii="Calibri" w:hAnsi="Calibri" w:cs="Calibri"/>
          <w:b/>
          <w:highlight w:val="white"/>
        </w:rPr>
        <w:t xml:space="preserve"> </w:t>
      </w:r>
      <w:r>
        <w:rPr>
          <w:rFonts w:ascii="Calibri" w:hAnsi="Calibri" w:cs="Calibri"/>
          <w:b/>
          <w:highlight w:val="white"/>
        </w:rPr>
        <w:t>Obowiązki wykonawcy</w:t>
      </w:r>
    </w:p>
    <w:p w14:paraId="04CE9AFC" w14:textId="77777777" w:rsidR="00D33268" w:rsidRDefault="00D33268" w:rsidP="00D33268">
      <w:p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</w:p>
    <w:p w14:paraId="2EFB7116" w14:textId="4FC8B49F" w:rsidR="00D33268" w:rsidRPr="00612485" w:rsidRDefault="00D33268" w:rsidP="00D33268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>Wykonawca zobowiązuje się do wykonania przedmiotu zamówienia</w:t>
      </w:r>
      <w:r w:rsidR="00612485">
        <w:rPr>
          <w:rFonts w:ascii="Calibri" w:hAnsi="Calibri" w:cs="Calibri"/>
        </w:rPr>
        <w:t xml:space="preserve"> osobiście,</w:t>
      </w:r>
      <w:r w:rsidRPr="00D81F36">
        <w:rPr>
          <w:rFonts w:ascii="Calibri" w:hAnsi="Calibri" w:cs="Calibri"/>
        </w:rPr>
        <w:t xml:space="preserve"> z zachowaniem szczególnej </w:t>
      </w:r>
      <w:r w:rsidRPr="00612485">
        <w:rPr>
          <w:rFonts w:ascii="Calibri" w:hAnsi="Calibri" w:cs="Calibri"/>
        </w:rPr>
        <w:t>staranności w oparciu o najnowsze zdobycze współczesnej wiedzy technicznej, zgodnie z zasadami sztuki i wiedzy zawodowej.</w:t>
      </w:r>
    </w:p>
    <w:p w14:paraId="7F2E14A2" w14:textId="77777777" w:rsidR="00D33268" w:rsidRPr="00D81F36" w:rsidRDefault="00D33268" w:rsidP="00D33268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 xml:space="preserve">Wykonawca jest zobowiązany do udzielenia Zamawiającemu wszelkich informacji dotyczących </w:t>
      </w:r>
    </w:p>
    <w:p w14:paraId="49B40540" w14:textId="08308084" w:rsidR="00D33268" w:rsidRDefault="00D33268" w:rsidP="00AD5F9D">
      <w:pPr>
        <w:spacing w:line="240" w:lineRule="auto"/>
        <w:ind w:left="426" w:hanging="142"/>
        <w:contextualSpacing/>
        <w:jc w:val="both"/>
        <w:rPr>
          <w:rFonts w:ascii="Calibri" w:hAnsi="Calibri" w:cs="Calibri"/>
        </w:rPr>
      </w:pPr>
      <w:r w:rsidRPr="00C30339">
        <w:rPr>
          <w:rFonts w:ascii="Calibri" w:hAnsi="Calibri" w:cs="Calibri"/>
        </w:rPr>
        <w:t>realizowanego przedmiotu zamówienia oraz do bieżącego doradzania Zamawiającemu we wszelkich</w:t>
      </w:r>
      <w:r w:rsidR="00AD5F9D">
        <w:rPr>
          <w:rFonts w:ascii="Calibri" w:hAnsi="Calibri" w:cs="Calibri"/>
        </w:rPr>
        <w:t xml:space="preserve"> </w:t>
      </w:r>
      <w:r w:rsidRPr="00C30339">
        <w:rPr>
          <w:rFonts w:ascii="Calibri" w:hAnsi="Calibri" w:cs="Calibri"/>
        </w:rPr>
        <w:t>sprawach związanych z realizacją projektu w zakresie objętym Przedmiotem Umowy.</w:t>
      </w:r>
    </w:p>
    <w:p w14:paraId="0A42682C" w14:textId="77777777" w:rsidR="00D33268" w:rsidRPr="00374913" w:rsidRDefault="00D33268" w:rsidP="00157FE7">
      <w:pPr>
        <w:pStyle w:val="Akapitzlist"/>
        <w:spacing w:line="240" w:lineRule="auto"/>
        <w:ind w:left="360"/>
        <w:jc w:val="both"/>
        <w:rPr>
          <w:rFonts w:ascii="Calibri" w:hAnsi="Calibri" w:cs="Calibri"/>
          <w:b/>
          <w:highlight w:val="white"/>
        </w:rPr>
      </w:pPr>
    </w:p>
    <w:p w14:paraId="30A31EC7" w14:textId="79304025" w:rsidR="00D33268" w:rsidRPr="003945E7" w:rsidRDefault="00D33268" w:rsidP="00D33268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  <w:r w:rsidRPr="003945E7">
        <w:rPr>
          <w:rFonts w:ascii="Calibri" w:hAnsi="Calibri" w:cs="Calibri"/>
          <w:b/>
          <w:highlight w:val="white"/>
        </w:rPr>
        <w:t xml:space="preserve">§ </w:t>
      </w:r>
      <w:r>
        <w:rPr>
          <w:rFonts w:ascii="Calibri" w:hAnsi="Calibri" w:cs="Calibri"/>
          <w:b/>
          <w:highlight w:val="white"/>
        </w:rPr>
        <w:t>3</w:t>
      </w:r>
      <w:r w:rsidRPr="003945E7">
        <w:rPr>
          <w:rFonts w:ascii="Calibri" w:hAnsi="Calibri" w:cs="Calibri"/>
          <w:b/>
          <w:highlight w:val="white"/>
        </w:rPr>
        <w:t xml:space="preserve"> </w:t>
      </w:r>
      <w:r>
        <w:rPr>
          <w:rFonts w:ascii="Calibri" w:hAnsi="Calibri" w:cs="Calibri"/>
          <w:b/>
          <w:highlight w:val="white"/>
        </w:rPr>
        <w:t>Obowiązki zamawiającego</w:t>
      </w:r>
    </w:p>
    <w:p w14:paraId="7CE07402" w14:textId="77777777" w:rsidR="00D33268" w:rsidRPr="000B7202" w:rsidRDefault="00D33268" w:rsidP="00D33268">
      <w:pPr>
        <w:spacing w:line="240" w:lineRule="auto"/>
        <w:jc w:val="center"/>
        <w:rPr>
          <w:rFonts w:ascii="Calibri" w:hAnsi="Calibri" w:cs="Calibri"/>
          <w:b/>
          <w:strike/>
          <w:highlight w:val="white"/>
        </w:rPr>
      </w:pPr>
    </w:p>
    <w:p w14:paraId="49CF6803" w14:textId="77777777" w:rsidR="00D33268" w:rsidRPr="00D81F36" w:rsidRDefault="00D33268" w:rsidP="00D33268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 xml:space="preserve">Zamawiający dostarczy Wykonawcy wraz z podpisaną umową materiały niezbędne do wykonania </w:t>
      </w:r>
    </w:p>
    <w:p w14:paraId="34D61B86" w14:textId="77777777" w:rsidR="00D33268" w:rsidRPr="00D81F36" w:rsidRDefault="00D33268" w:rsidP="00125C0C">
      <w:pPr>
        <w:spacing w:line="240" w:lineRule="auto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>Przedmiotu Zamówienia, tj.: scenariusz merytoryczny i materiał graficzny (logotypy).</w:t>
      </w:r>
    </w:p>
    <w:p w14:paraId="14EAB4C1" w14:textId="77777777" w:rsidR="00D33268" w:rsidRPr="00D81F36" w:rsidRDefault="00D33268" w:rsidP="00125C0C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>Zamawiający jest zobowiązany do dokonywania bieżących uzgodnień Przedmiotu Zamówienia.</w:t>
      </w:r>
    </w:p>
    <w:p w14:paraId="0B25181F" w14:textId="77777777" w:rsidR="00D33268" w:rsidRPr="00D81F36" w:rsidRDefault="00D33268" w:rsidP="00125C0C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 xml:space="preserve">Zamawiający ma prawo zgłosić zmiany do projektu w trakcie jego realizacji w terminie 3 dni od </w:t>
      </w:r>
    </w:p>
    <w:p w14:paraId="291B2618" w14:textId="77777777" w:rsidR="00D33268" w:rsidRPr="00D81F36" w:rsidRDefault="00D33268" w:rsidP="00125C0C">
      <w:pPr>
        <w:spacing w:line="240" w:lineRule="auto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 xml:space="preserve">zaakceptowania koncepcji projektu, a Wykonawca ma obowiązek je wprowadzić w terminie 3 dni od ich zgłoszenia. W przypadku wprowadzenia na żądanie Zamawiającego zmian przedmiotu zamówienia, </w:t>
      </w:r>
      <w:r>
        <w:rPr>
          <w:rFonts w:ascii="Calibri" w:hAnsi="Calibri" w:cs="Calibri"/>
        </w:rPr>
        <w:t xml:space="preserve"> </w:t>
      </w:r>
      <w:r w:rsidRPr="00D81F36">
        <w:rPr>
          <w:rFonts w:ascii="Calibri" w:hAnsi="Calibri" w:cs="Calibri"/>
        </w:rPr>
        <w:t>Wykonawcy przysługuje prawo przesunięcia wynikających z Umowy terminów o 3 dni.</w:t>
      </w:r>
    </w:p>
    <w:p w14:paraId="11912F7A" w14:textId="77777777" w:rsidR="00D33268" w:rsidRPr="00D81F36" w:rsidRDefault="00D33268" w:rsidP="00125C0C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Calibri" w:hAnsi="Calibri" w:cs="Calibri"/>
        </w:rPr>
      </w:pPr>
      <w:r w:rsidRPr="00D81F36">
        <w:rPr>
          <w:rFonts w:ascii="Calibri" w:hAnsi="Calibri" w:cs="Calibri"/>
        </w:rPr>
        <w:t>Wykonawca będzie dokonywał bieżących uzgodnień Przed</w:t>
      </w:r>
      <w:r w:rsidRPr="00FE7998">
        <w:rPr>
          <w:rFonts w:ascii="Calibri" w:hAnsi="Calibri" w:cs="Calibri"/>
        </w:rPr>
        <w:t xml:space="preserve">miotu Zamówienia z Zamawiającym </w:t>
      </w:r>
      <w:r w:rsidRPr="00D81F36">
        <w:rPr>
          <w:rFonts w:ascii="Calibri" w:hAnsi="Calibri" w:cs="Calibri"/>
        </w:rPr>
        <w:t>w zakresie niezbędnym do wykonania Przedmiotu Umowy.</w:t>
      </w:r>
    </w:p>
    <w:p w14:paraId="495866DA" w14:textId="77777777" w:rsidR="00D33268" w:rsidRDefault="00D33268" w:rsidP="00D81F36">
      <w:pPr>
        <w:spacing w:line="240" w:lineRule="auto"/>
        <w:rPr>
          <w:rFonts w:ascii="Calibri" w:hAnsi="Calibri" w:cs="Calibri"/>
          <w:b/>
          <w:highlight w:val="white"/>
        </w:rPr>
      </w:pPr>
    </w:p>
    <w:p w14:paraId="7B17E168" w14:textId="2BF74446" w:rsidR="00B77FFC" w:rsidRDefault="00B77FFC" w:rsidP="00424BF2">
      <w:pPr>
        <w:ind w:left="2410" w:firstLine="69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4</w:t>
      </w:r>
      <w:r w:rsidR="00424BF2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Termin oraz sposób realizacji Umowy</w:t>
      </w:r>
    </w:p>
    <w:p w14:paraId="5E2F4040" w14:textId="77777777" w:rsidR="00B77FFC" w:rsidRDefault="00B77FFC" w:rsidP="00B77FFC">
      <w:pPr>
        <w:ind w:left="720"/>
        <w:jc w:val="center"/>
        <w:rPr>
          <w:rFonts w:ascii="Calibri" w:hAnsi="Calibri" w:cs="Calibri"/>
          <w:b/>
        </w:rPr>
      </w:pPr>
    </w:p>
    <w:p w14:paraId="06285910" w14:textId="5FA2F4B1" w:rsidR="00B77FFC" w:rsidRPr="00B77FFC" w:rsidRDefault="00B77FFC" w:rsidP="00AB4AD9">
      <w:pPr>
        <w:pStyle w:val="Akapitzlist1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jc w:val="both"/>
        <w:rPr>
          <w:b/>
        </w:rPr>
      </w:pPr>
      <w:r w:rsidRPr="007118AC">
        <w:t>Przedmiot Umowy zostanie wykonany w termin</w:t>
      </w:r>
      <w:r>
        <w:t>ie</w:t>
      </w:r>
      <w:r w:rsidRPr="007118AC">
        <w:t xml:space="preserve">: </w:t>
      </w:r>
      <w:r w:rsidR="0075419F">
        <w:t>5 tygodni od podpisania umowy.</w:t>
      </w:r>
    </w:p>
    <w:p w14:paraId="54ED7F25" w14:textId="43647964" w:rsidR="00B77FFC" w:rsidRPr="007118AC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426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7118A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Podczas  </w:t>
      </w:r>
      <w:r w:rsidRPr="007118AC">
        <w:rPr>
          <w:rFonts w:ascii="Calibri" w:hAnsi="Calibri" w:cs="Calibri"/>
          <w:color w:val="000000"/>
        </w:rPr>
        <w:t xml:space="preserve">realizacji Umowy, Zamawiający wymaga ścisłej współpracy Wykonawcy z Zamawiającym. </w:t>
      </w:r>
    </w:p>
    <w:p w14:paraId="3633A175" w14:textId="69EF87D5" w:rsidR="00B77FFC" w:rsidRPr="007118AC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426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Calibri" w:eastAsia="Calibri" w:hAnsi="Calibri" w:cs="Calibri"/>
        </w:rPr>
      </w:pPr>
      <w:r w:rsidRPr="007118AC">
        <w:rPr>
          <w:rFonts w:ascii="Calibri" w:eastAsia="Calibri" w:hAnsi="Calibri" w:cs="Calibri"/>
          <w:color w:val="000000"/>
        </w:rPr>
        <w:t xml:space="preserve">Wykonawca wykona i przedstawi do </w:t>
      </w:r>
      <w:r w:rsidRPr="007118AC">
        <w:rPr>
          <w:rFonts w:ascii="Calibri" w:hAnsi="Calibri" w:cs="Calibri"/>
          <w:color w:val="000000"/>
        </w:rPr>
        <w:t xml:space="preserve">akceptacji Zamawiającego projekt każdego materiału </w:t>
      </w:r>
      <w:r>
        <w:rPr>
          <w:rFonts w:ascii="Calibri" w:hAnsi="Calibri" w:cs="Calibri"/>
          <w:color w:val="000000"/>
        </w:rPr>
        <w:t>przygotowane</w:t>
      </w:r>
      <w:r w:rsidR="0071548B">
        <w:rPr>
          <w:rFonts w:ascii="Calibri" w:hAnsi="Calibri" w:cs="Calibri"/>
          <w:color w:val="000000"/>
        </w:rPr>
        <w:t>go w  ramach realizacji  Przedmiotu Umowy.</w:t>
      </w:r>
    </w:p>
    <w:p w14:paraId="75C5D85F" w14:textId="3A3D6EA0" w:rsidR="00B77FFC" w:rsidRPr="007118AC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426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Calibri" w:eastAsia="Calibri" w:hAnsi="Calibri" w:cs="Calibri"/>
        </w:rPr>
      </w:pPr>
      <w:r w:rsidRPr="007118AC">
        <w:rPr>
          <w:rFonts w:ascii="Calibri" w:eastAsia="Calibri" w:hAnsi="Calibri" w:cs="Calibri"/>
          <w:color w:val="000000"/>
        </w:rPr>
        <w:t xml:space="preserve">Wszystkie projekty materiałów będą przekazywane drogą elektroniczną na adres mailowy wskazany w </w:t>
      </w:r>
      <w:r w:rsidRPr="00157FE7">
        <w:rPr>
          <w:rFonts w:ascii="Calibri" w:eastAsia="Calibri" w:hAnsi="Calibri" w:cs="Calibri"/>
          <w:color w:val="000000"/>
        </w:rPr>
        <w:t>§</w:t>
      </w:r>
      <w:r w:rsidR="00360B24" w:rsidRPr="00157FE7">
        <w:rPr>
          <w:rFonts w:ascii="Calibri" w:eastAsia="Calibri" w:hAnsi="Calibri" w:cs="Calibri"/>
          <w:color w:val="000000"/>
        </w:rPr>
        <w:t>12</w:t>
      </w:r>
      <w:r w:rsidR="00157FE7">
        <w:rPr>
          <w:rFonts w:ascii="Calibri" w:eastAsia="Calibri" w:hAnsi="Calibri" w:cs="Calibri"/>
          <w:color w:val="000000"/>
        </w:rPr>
        <w:t xml:space="preserve"> </w:t>
      </w:r>
      <w:r w:rsidRPr="007118AC">
        <w:rPr>
          <w:rFonts w:ascii="Calibri" w:eastAsia="Calibri" w:hAnsi="Calibri" w:cs="Calibri"/>
          <w:color w:val="000000"/>
        </w:rPr>
        <w:t xml:space="preserve">Umowy.  W tej samej formie będzie odbywało się dokonywanie akceptacji, a także zgłaszanie uwag przez </w:t>
      </w:r>
      <w:r w:rsidRPr="007118AC">
        <w:rPr>
          <w:rFonts w:ascii="Calibri" w:eastAsia="Calibri" w:hAnsi="Calibri" w:cs="Calibri"/>
        </w:rPr>
        <w:t xml:space="preserve">Zamawiającego. </w:t>
      </w:r>
    </w:p>
    <w:p w14:paraId="420AB0AB" w14:textId="77777777" w:rsidR="00B77FFC" w:rsidRPr="007118AC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426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426" w:hanging="425"/>
        <w:jc w:val="both"/>
        <w:rPr>
          <w:rFonts w:ascii="Calibri" w:eastAsia="Calibri" w:hAnsi="Calibri" w:cs="Calibri"/>
          <w:color w:val="000000"/>
        </w:rPr>
      </w:pPr>
      <w:r w:rsidRPr="007118AC">
        <w:rPr>
          <w:rFonts w:ascii="Calibri" w:eastAsia="Calibri" w:hAnsi="Calibri" w:cs="Calibri"/>
          <w:color w:val="000000"/>
        </w:rPr>
        <w:t xml:space="preserve">Wykonanie przez Wykonawcę jakiegokolwiek materiału bez akceptacji Zamawiającego będzie skutkowało brakiem możliwości zwrotu poniesionych przez Wykonawcę kosztów. Koszty wykonania takiego materiału obciążą wyłącznie </w:t>
      </w:r>
      <w:r w:rsidRPr="007118AC">
        <w:rPr>
          <w:rFonts w:ascii="Calibri" w:eastAsia="Calibri" w:hAnsi="Calibri" w:cs="Calibri"/>
        </w:rPr>
        <w:t>Wykonawcę i nie będą mu przysługiwały żadne roszczenia wobec Zamawiającego.</w:t>
      </w:r>
    </w:p>
    <w:p w14:paraId="3C591555" w14:textId="77777777" w:rsidR="00B77FFC" w:rsidRPr="007118AC" w:rsidRDefault="00B77FFC" w:rsidP="00B77FFC">
      <w:pPr>
        <w:pStyle w:val="Akapitzlist1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142"/>
          <w:tab w:val="num" w:pos="360"/>
          <w:tab w:val="num" w:pos="426"/>
        </w:tabs>
        <w:spacing w:after="0"/>
        <w:ind w:left="426"/>
      </w:pPr>
      <w:r w:rsidRPr="007118AC">
        <w:t xml:space="preserve">Wykonawca jest zobowiązany do przedstawienia Zamawiającemu Przedmiotu Umowy do odbioru.  Wykonawca poinformuje Zamawiającego o </w:t>
      </w:r>
      <w:r w:rsidRPr="007118AC">
        <w:rPr>
          <w:bCs/>
        </w:rPr>
        <w:t>gotowości do dokonania przez Zamawiającego odbioru wykonanych prac w ramach przedmiotu Umowy.</w:t>
      </w:r>
    </w:p>
    <w:p w14:paraId="40943A1E" w14:textId="053662C7" w:rsidR="00B77FFC" w:rsidRPr="007118AC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360"/>
          <w:tab w:val="num" w:pos="426"/>
        </w:tabs>
        <w:spacing w:line="240" w:lineRule="auto"/>
        <w:ind w:left="426"/>
        <w:jc w:val="both"/>
        <w:rPr>
          <w:rFonts w:ascii="Calibri" w:hAnsi="Calibri" w:cs="Calibri"/>
        </w:rPr>
      </w:pPr>
      <w:r w:rsidRPr="007118AC">
        <w:rPr>
          <w:rFonts w:ascii="Calibri" w:hAnsi="Calibri" w:cs="Calibri"/>
        </w:rPr>
        <w:t xml:space="preserve">Wykonawca jest zobowiązany do wykonywania wszelkich korekt i poprawek przedstawionych  materiałów zgodnie ze wskazaniami Zamawiającego, do momentu odbioru przez Zamawiającego. </w:t>
      </w:r>
    </w:p>
    <w:p w14:paraId="11865B61" w14:textId="67657864" w:rsidR="00B77FFC" w:rsidRPr="007118AC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360"/>
          <w:tab w:val="num" w:pos="426"/>
        </w:tabs>
        <w:spacing w:line="240" w:lineRule="auto"/>
        <w:ind w:left="426"/>
        <w:jc w:val="both"/>
        <w:rPr>
          <w:rFonts w:ascii="Calibri" w:hAnsi="Calibri" w:cs="Calibri"/>
        </w:rPr>
      </w:pPr>
      <w:r w:rsidRPr="007118AC">
        <w:rPr>
          <w:rFonts w:ascii="Calibri" w:hAnsi="Calibri" w:cs="Calibri"/>
          <w:bCs/>
        </w:rPr>
        <w:t xml:space="preserve">Przedmiot Umowy, przekazany zostanie do odbioru Zamawiającemu nie później niż do </w:t>
      </w:r>
      <w:r w:rsidR="0075419F">
        <w:rPr>
          <w:rFonts w:ascii="Calibri" w:hAnsi="Calibri" w:cs="Calibri"/>
          <w:bCs/>
        </w:rPr>
        <w:t>6 tygodni od podpisania umowy.</w:t>
      </w:r>
    </w:p>
    <w:p w14:paraId="6A6C60D7" w14:textId="5F3011D2" w:rsidR="00B77FFC" w:rsidRPr="00244090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360"/>
          <w:tab w:val="num" w:pos="426"/>
        </w:tabs>
        <w:spacing w:line="240" w:lineRule="auto"/>
        <w:ind w:left="426"/>
        <w:jc w:val="both"/>
        <w:rPr>
          <w:rFonts w:ascii="Calibri" w:hAnsi="Calibri" w:cs="Calibri"/>
        </w:rPr>
      </w:pPr>
      <w:r w:rsidRPr="007118AC">
        <w:rPr>
          <w:rFonts w:ascii="Calibri" w:hAnsi="Calibri" w:cs="Calibri"/>
        </w:rPr>
        <w:t>Wszystkie zgłoszone przy odbiorze wady lub uwagi</w:t>
      </w:r>
      <w:r w:rsidR="0071548B">
        <w:rPr>
          <w:rFonts w:ascii="Calibri" w:hAnsi="Calibri" w:cs="Calibri"/>
        </w:rPr>
        <w:t>,</w:t>
      </w:r>
      <w:r w:rsidRPr="007118AC">
        <w:rPr>
          <w:rFonts w:ascii="Calibri" w:hAnsi="Calibri" w:cs="Calibri"/>
        </w:rPr>
        <w:t xml:space="preserve"> Wykonawca zobowiązany jest usunąć lub wymienić treści na wolne od wad w terminie do 4 Dni Roboczych, a w przypadku  uwag uwzględnić je w terminie 4 Dni Roboczych chyba, że Wykonawca udowodni w sposób pisemny Zamawiającemu, że usunięcie wad lub uwzględnienie uwag  w tym termie jest niemożliwe lub w ogóle nie zasadne. W takim przypadku Zamawiający wskaże  nowy termin lub odstąpi od danego wymagania</w:t>
      </w:r>
      <w:r w:rsidRPr="00244090">
        <w:rPr>
          <w:rFonts w:ascii="Calibri" w:hAnsi="Calibri" w:cs="Calibri"/>
        </w:rPr>
        <w:t>.</w:t>
      </w:r>
    </w:p>
    <w:p w14:paraId="5ACC18AE" w14:textId="18F7D98D" w:rsidR="00B77FFC" w:rsidRPr="00B942DE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360"/>
          <w:tab w:val="num" w:pos="426"/>
        </w:tabs>
        <w:spacing w:line="240" w:lineRule="auto"/>
        <w:ind w:left="426"/>
        <w:jc w:val="both"/>
        <w:rPr>
          <w:rFonts w:ascii="Calibri" w:hAnsi="Calibri" w:cs="Calibri"/>
        </w:rPr>
      </w:pPr>
      <w:r w:rsidRPr="00872A7D">
        <w:rPr>
          <w:rFonts w:ascii="Calibri" w:eastAsia="Calibri" w:hAnsi="Calibri" w:cs="Calibri"/>
          <w:lang w:eastAsia="en-US"/>
        </w:rPr>
        <w:t>Odbiór p</w:t>
      </w:r>
      <w:r w:rsidRPr="00872A7D">
        <w:rPr>
          <w:rFonts w:ascii="Calibri" w:hAnsi="Calibri" w:cs="Calibri"/>
          <w:lang w:eastAsia="en-US"/>
        </w:rPr>
        <w:t xml:space="preserve">rzedmiotu </w:t>
      </w:r>
      <w:r>
        <w:rPr>
          <w:rFonts w:ascii="Calibri" w:hAnsi="Calibri" w:cs="Calibri"/>
          <w:lang w:eastAsia="en-US"/>
        </w:rPr>
        <w:t>U</w:t>
      </w:r>
      <w:r w:rsidRPr="00872A7D">
        <w:rPr>
          <w:rFonts w:ascii="Calibri" w:eastAsia="Calibri" w:hAnsi="Calibri" w:cs="Calibri"/>
          <w:lang w:eastAsia="en-US"/>
        </w:rPr>
        <w:t>mowy</w:t>
      </w:r>
      <w:r w:rsidRPr="00872A7D">
        <w:rPr>
          <w:rFonts w:ascii="Calibri" w:hAnsi="Calibri" w:cs="Calibri"/>
          <w:lang w:eastAsia="en-US"/>
        </w:rPr>
        <w:t xml:space="preserve"> </w:t>
      </w:r>
      <w:r w:rsidRPr="00872A7D">
        <w:rPr>
          <w:rFonts w:ascii="Calibri" w:eastAsia="Calibri" w:hAnsi="Calibri" w:cs="Calibri"/>
          <w:lang w:eastAsia="en-US"/>
        </w:rPr>
        <w:t xml:space="preserve">zostanie potwierdzony w formie </w:t>
      </w:r>
      <w:r w:rsidRPr="00C42721">
        <w:rPr>
          <w:rFonts w:ascii="Calibri" w:hAnsi="Calibri" w:cs="Calibri"/>
          <w:b/>
          <w:lang w:eastAsia="en-US"/>
        </w:rPr>
        <w:t xml:space="preserve">Protokołu </w:t>
      </w:r>
      <w:r>
        <w:rPr>
          <w:rFonts w:ascii="Calibri" w:hAnsi="Calibri" w:cs="Calibri"/>
          <w:b/>
          <w:lang w:eastAsia="en-US"/>
        </w:rPr>
        <w:t>odbioru końcowego</w:t>
      </w:r>
      <w:r w:rsidRPr="00872A7D">
        <w:rPr>
          <w:rFonts w:ascii="Calibri" w:eastAsia="Calibri" w:hAnsi="Calibri" w:cs="Calibri"/>
          <w:lang w:eastAsia="en-US"/>
        </w:rPr>
        <w:t xml:space="preserve"> sporządzonego według wzoru stanowiącego </w:t>
      </w:r>
      <w:r w:rsidRPr="00C42721">
        <w:rPr>
          <w:rFonts w:ascii="Calibri" w:hAnsi="Calibri" w:cs="Calibri"/>
          <w:b/>
          <w:lang w:eastAsia="en-US"/>
        </w:rPr>
        <w:t xml:space="preserve">Załącznik nr </w:t>
      </w:r>
      <w:r w:rsidR="006A0C88">
        <w:rPr>
          <w:rFonts w:ascii="Calibri" w:hAnsi="Calibri" w:cs="Calibri"/>
          <w:b/>
          <w:lang w:eastAsia="en-US"/>
        </w:rPr>
        <w:t>1</w:t>
      </w:r>
      <w:r w:rsidRPr="00872A7D">
        <w:rPr>
          <w:rFonts w:ascii="Calibri" w:hAnsi="Calibri" w:cs="Calibri"/>
          <w:lang w:eastAsia="en-US"/>
        </w:rPr>
        <w:t xml:space="preserve"> do U</w:t>
      </w:r>
      <w:r w:rsidRPr="00872A7D">
        <w:rPr>
          <w:rFonts w:ascii="Calibri" w:eastAsia="Calibri" w:hAnsi="Calibri" w:cs="Calibri"/>
          <w:lang w:eastAsia="en-US"/>
        </w:rPr>
        <w:t>mowy, podpisanego przez upoważnionych przedstawicieli Zamawiającego i Wykonawcy.</w:t>
      </w:r>
      <w:r w:rsidRPr="00872A7D">
        <w:rPr>
          <w:rFonts w:ascii="Calibri" w:eastAsia="Calibri" w:hAnsi="Calibri" w:cs="Calibri"/>
          <w:bCs/>
          <w:lang w:eastAsia="en-US"/>
        </w:rPr>
        <w:t xml:space="preserve"> </w:t>
      </w:r>
    </w:p>
    <w:p w14:paraId="62DBBFB9" w14:textId="77777777" w:rsidR="00B77FFC" w:rsidRPr="00872A7D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360"/>
          <w:tab w:val="num" w:pos="426"/>
        </w:tabs>
        <w:spacing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t xml:space="preserve">Zamawiający nie przewiduje możliwości jednostronnego podpisania Protokołu odbioru końcowego przez Wykonawcę. </w:t>
      </w:r>
    </w:p>
    <w:p w14:paraId="2357075B" w14:textId="77777777" w:rsidR="00B77FFC" w:rsidRPr="00872A7D" w:rsidRDefault="00B77FFC" w:rsidP="00B77FFC">
      <w:pPr>
        <w:pStyle w:val="Akapitzlist"/>
        <w:numPr>
          <w:ilvl w:val="0"/>
          <w:numId w:val="63"/>
        </w:numPr>
        <w:tabs>
          <w:tab w:val="clear" w:pos="720"/>
          <w:tab w:val="left" w:pos="142"/>
          <w:tab w:val="num" w:pos="360"/>
          <w:tab w:val="num" w:pos="426"/>
        </w:tabs>
        <w:spacing w:line="240" w:lineRule="auto"/>
        <w:ind w:left="426"/>
        <w:jc w:val="both"/>
        <w:rPr>
          <w:rFonts w:ascii="Calibri" w:hAnsi="Calibri" w:cs="Calibri"/>
        </w:rPr>
      </w:pPr>
      <w:r w:rsidRPr="00872A7D">
        <w:rPr>
          <w:rFonts w:ascii="Calibri" w:eastAsia="Calibri" w:hAnsi="Calibri" w:cs="Calibri"/>
          <w:lang w:eastAsia="en-US"/>
        </w:rPr>
        <w:t>Zamawiający:</w:t>
      </w:r>
    </w:p>
    <w:p w14:paraId="5CC1FE28" w14:textId="77777777" w:rsidR="00B77FFC" w:rsidRPr="00DA70AE" w:rsidRDefault="00B77FFC" w:rsidP="00B77FFC">
      <w:pPr>
        <w:numPr>
          <w:ilvl w:val="0"/>
          <w:numId w:val="64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240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872A7D">
        <w:rPr>
          <w:rFonts w:ascii="Calibri" w:eastAsia="Calibri" w:hAnsi="Calibri" w:cs="Calibri"/>
          <w:lang w:eastAsia="en-US"/>
        </w:rPr>
        <w:t xml:space="preserve">dokonuje </w:t>
      </w:r>
      <w:r>
        <w:rPr>
          <w:rFonts w:ascii="Calibri" w:eastAsia="Calibri" w:hAnsi="Calibri" w:cs="Calibri"/>
          <w:lang w:eastAsia="en-US"/>
        </w:rPr>
        <w:t>o</w:t>
      </w:r>
      <w:r w:rsidRPr="00872A7D">
        <w:rPr>
          <w:rFonts w:ascii="Calibri" w:eastAsia="Calibri" w:hAnsi="Calibri" w:cs="Calibri"/>
          <w:lang w:eastAsia="en-US"/>
        </w:rPr>
        <w:t xml:space="preserve">dbioru </w:t>
      </w:r>
      <w:r>
        <w:rPr>
          <w:rFonts w:ascii="Calibri" w:eastAsia="Calibri" w:hAnsi="Calibri" w:cs="Calibri"/>
          <w:lang w:eastAsia="en-US"/>
        </w:rPr>
        <w:t>P</w:t>
      </w:r>
      <w:r w:rsidRPr="00872A7D">
        <w:rPr>
          <w:rFonts w:ascii="Calibri" w:eastAsia="Calibri" w:hAnsi="Calibri" w:cs="Calibri"/>
          <w:lang w:eastAsia="en-US"/>
        </w:rPr>
        <w:t xml:space="preserve">rzedmiotu </w:t>
      </w:r>
      <w:r w:rsidRPr="005A1751">
        <w:rPr>
          <w:rFonts w:ascii="Calibri" w:eastAsia="Calibri" w:hAnsi="Calibri" w:cs="Calibri"/>
          <w:lang w:eastAsia="en-US"/>
        </w:rPr>
        <w:t>Umowy</w:t>
      </w:r>
      <w:r>
        <w:rPr>
          <w:rFonts w:ascii="Calibri" w:eastAsia="Calibri" w:hAnsi="Calibri" w:cs="Calibri"/>
          <w:lang w:eastAsia="en-US"/>
        </w:rPr>
        <w:t xml:space="preserve"> </w:t>
      </w:r>
      <w:r w:rsidRPr="005A1751">
        <w:rPr>
          <w:rFonts w:ascii="Calibri" w:eastAsia="Calibri" w:hAnsi="Calibri" w:cs="Calibri"/>
          <w:lang w:eastAsia="en-US"/>
        </w:rPr>
        <w:t xml:space="preserve">– jeżeli stwierdza, że przedmiot Umowy wykonano zgodnie </w:t>
      </w:r>
      <w:r w:rsidRPr="00872A7D">
        <w:rPr>
          <w:rFonts w:ascii="Calibri" w:eastAsia="Calibri" w:hAnsi="Calibri" w:cs="Calibri"/>
          <w:lang w:eastAsia="en-US"/>
        </w:rPr>
        <w:t>z wymaganiami określonymi w U</w:t>
      </w:r>
      <w:r w:rsidRPr="00DA70AE">
        <w:rPr>
          <w:rFonts w:ascii="Calibri" w:eastAsia="Calibri" w:hAnsi="Calibri" w:cs="Calibri"/>
          <w:lang w:eastAsia="en-US"/>
        </w:rPr>
        <w:t>mowie, albo</w:t>
      </w:r>
    </w:p>
    <w:p w14:paraId="1940250B" w14:textId="77777777" w:rsidR="00B77FFC" w:rsidRPr="00DA70AE" w:rsidRDefault="00B77FFC" w:rsidP="00B77FFC">
      <w:pPr>
        <w:numPr>
          <w:ilvl w:val="0"/>
          <w:numId w:val="64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240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872A7D">
        <w:rPr>
          <w:rFonts w:ascii="Calibri" w:eastAsia="Calibri" w:hAnsi="Calibri" w:cs="Calibri"/>
          <w:lang w:eastAsia="en-US"/>
        </w:rPr>
        <w:t xml:space="preserve">odmawia </w:t>
      </w:r>
      <w:r>
        <w:rPr>
          <w:rFonts w:ascii="Calibri" w:eastAsia="Calibri" w:hAnsi="Calibri" w:cs="Calibri"/>
          <w:lang w:eastAsia="en-US"/>
        </w:rPr>
        <w:t>o</w:t>
      </w:r>
      <w:r w:rsidRPr="00872A7D">
        <w:rPr>
          <w:rFonts w:ascii="Calibri" w:eastAsia="Calibri" w:hAnsi="Calibri" w:cs="Calibri"/>
          <w:lang w:eastAsia="en-US"/>
        </w:rPr>
        <w:t xml:space="preserve">dbioru przedmiotu </w:t>
      </w:r>
      <w:r>
        <w:rPr>
          <w:rFonts w:ascii="Calibri" w:eastAsia="Calibri" w:hAnsi="Calibri" w:cs="Calibri"/>
          <w:lang w:eastAsia="en-US"/>
        </w:rPr>
        <w:t>U</w:t>
      </w:r>
      <w:r w:rsidRPr="00DA70AE">
        <w:rPr>
          <w:rFonts w:ascii="Calibri" w:eastAsia="Calibri" w:hAnsi="Calibri" w:cs="Calibri"/>
          <w:lang w:eastAsia="en-US"/>
        </w:rPr>
        <w:t>mowy i przekazuje Wykonawcy swoje uwagi – jeżeli stwierdza,</w:t>
      </w:r>
      <w:r>
        <w:rPr>
          <w:rFonts w:ascii="Calibri" w:eastAsia="Calibri" w:hAnsi="Calibri" w:cs="Calibri"/>
          <w:lang w:eastAsia="en-US"/>
        </w:rPr>
        <w:t xml:space="preserve"> </w:t>
      </w:r>
      <w:r w:rsidRPr="00872A7D">
        <w:rPr>
          <w:rFonts w:ascii="Calibri" w:eastAsia="Calibri" w:hAnsi="Calibri" w:cs="Calibri"/>
          <w:lang w:eastAsia="en-US"/>
        </w:rPr>
        <w:t xml:space="preserve">że przedmiot </w:t>
      </w:r>
      <w:r>
        <w:rPr>
          <w:rFonts w:ascii="Calibri" w:eastAsia="Calibri" w:hAnsi="Calibri" w:cs="Calibri"/>
          <w:lang w:eastAsia="en-US"/>
        </w:rPr>
        <w:t>U</w:t>
      </w:r>
      <w:r w:rsidRPr="00DA70AE">
        <w:rPr>
          <w:rFonts w:ascii="Calibri" w:eastAsia="Calibri" w:hAnsi="Calibri" w:cs="Calibri"/>
          <w:lang w:eastAsia="en-US"/>
        </w:rPr>
        <w:t>mowy wykonano niezgodn</w:t>
      </w:r>
      <w:r w:rsidRPr="00872A7D">
        <w:rPr>
          <w:rFonts w:ascii="Calibri" w:eastAsia="Calibri" w:hAnsi="Calibri" w:cs="Calibri"/>
          <w:lang w:eastAsia="en-US"/>
        </w:rPr>
        <w:t>ie z wymaganiami określonymi w U</w:t>
      </w:r>
      <w:r w:rsidRPr="00DA70AE">
        <w:rPr>
          <w:rFonts w:ascii="Calibri" w:eastAsia="Calibri" w:hAnsi="Calibri" w:cs="Calibri"/>
          <w:lang w:eastAsia="en-US"/>
        </w:rPr>
        <w:t>mowie</w:t>
      </w:r>
      <w:r>
        <w:rPr>
          <w:rFonts w:ascii="Calibri" w:eastAsia="Calibri" w:hAnsi="Calibri" w:cs="Calibri"/>
          <w:lang w:eastAsia="en-US"/>
        </w:rPr>
        <w:t xml:space="preserve"> .</w:t>
      </w:r>
    </w:p>
    <w:p w14:paraId="4CD9C8AC" w14:textId="77777777" w:rsidR="00B77FFC" w:rsidRPr="00DA70AE" w:rsidRDefault="00B77FFC" w:rsidP="00153FBC">
      <w:pPr>
        <w:numPr>
          <w:ilvl w:val="0"/>
          <w:numId w:val="79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DA70AE">
        <w:rPr>
          <w:rFonts w:ascii="Calibri" w:eastAsia="Calibri" w:hAnsi="Calibri" w:cs="Calibri"/>
          <w:lang w:eastAsia="en-US"/>
        </w:rPr>
        <w:t>Jeżeli po przeprowadze</w:t>
      </w:r>
      <w:r w:rsidRPr="00872A7D">
        <w:rPr>
          <w:rFonts w:ascii="Calibri" w:eastAsia="Calibri" w:hAnsi="Calibri" w:cs="Calibri"/>
          <w:lang w:eastAsia="en-US"/>
        </w:rPr>
        <w:t>niu kolejnej procedury</w:t>
      </w:r>
      <w:r>
        <w:rPr>
          <w:rFonts w:ascii="Calibri" w:eastAsia="Calibri" w:hAnsi="Calibri" w:cs="Calibri"/>
          <w:lang w:eastAsia="en-US"/>
        </w:rPr>
        <w:t xml:space="preserve"> o</w:t>
      </w:r>
      <w:r w:rsidRPr="00DA70AE">
        <w:rPr>
          <w:rFonts w:ascii="Calibri" w:eastAsia="Calibri" w:hAnsi="Calibri" w:cs="Calibri"/>
          <w:lang w:eastAsia="en-US"/>
        </w:rPr>
        <w:t>dbioru p</w:t>
      </w:r>
      <w:r w:rsidRPr="00872A7D">
        <w:rPr>
          <w:rFonts w:ascii="Calibri" w:eastAsia="Calibri" w:hAnsi="Calibri" w:cs="Calibri"/>
          <w:lang w:eastAsia="en-US"/>
        </w:rPr>
        <w:t xml:space="preserve">rzedmiotu </w:t>
      </w:r>
      <w:r>
        <w:rPr>
          <w:rFonts w:ascii="Calibri" w:eastAsia="Calibri" w:hAnsi="Calibri" w:cs="Calibri"/>
          <w:lang w:eastAsia="en-US"/>
        </w:rPr>
        <w:t>U</w:t>
      </w:r>
      <w:r w:rsidRPr="00DA70AE">
        <w:rPr>
          <w:rFonts w:ascii="Calibri" w:eastAsia="Calibri" w:hAnsi="Calibri" w:cs="Calibri"/>
          <w:lang w:eastAsia="en-US"/>
        </w:rPr>
        <w:t>mowy</w:t>
      </w:r>
      <w:r>
        <w:rPr>
          <w:rFonts w:ascii="Calibri" w:eastAsia="Calibri" w:hAnsi="Calibri" w:cs="Calibri"/>
          <w:lang w:eastAsia="en-US"/>
        </w:rPr>
        <w:t xml:space="preserve"> </w:t>
      </w:r>
      <w:r w:rsidRPr="00DA70AE">
        <w:rPr>
          <w:rFonts w:ascii="Calibri" w:eastAsia="Calibri" w:hAnsi="Calibri" w:cs="Calibri"/>
          <w:lang w:eastAsia="en-US"/>
        </w:rPr>
        <w:t>w dalszym ciągu Zamawiający stwierdza ni</w:t>
      </w:r>
      <w:r w:rsidRPr="00872A7D">
        <w:rPr>
          <w:rFonts w:ascii="Calibri" w:eastAsia="Calibri" w:hAnsi="Calibri" w:cs="Calibri"/>
          <w:lang w:eastAsia="en-US"/>
        </w:rPr>
        <w:t xml:space="preserve">ezgodność wykonania przedmiotu </w:t>
      </w:r>
      <w:r>
        <w:rPr>
          <w:rFonts w:ascii="Calibri" w:eastAsia="Calibri" w:hAnsi="Calibri" w:cs="Calibri"/>
          <w:lang w:eastAsia="en-US"/>
        </w:rPr>
        <w:t>U</w:t>
      </w:r>
      <w:r w:rsidRPr="00DA70AE">
        <w:rPr>
          <w:rFonts w:ascii="Calibri" w:eastAsia="Calibri" w:hAnsi="Calibri" w:cs="Calibri"/>
          <w:lang w:eastAsia="en-US"/>
        </w:rPr>
        <w:t>mo</w:t>
      </w:r>
      <w:r w:rsidRPr="00872A7D">
        <w:rPr>
          <w:rFonts w:ascii="Calibri" w:eastAsia="Calibri" w:hAnsi="Calibri" w:cs="Calibri"/>
          <w:lang w:eastAsia="en-US"/>
        </w:rPr>
        <w:t>wy z wymaganiami określonymi w U</w:t>
      </w:r>
      <w:r w:rsidRPr="00DA70AE">
        <w:rPr>
          <w:rFonts w:ascii="Calibri" w:eastAsia="Calibri" w:hAnsi="Calibri" w:cs="Calibri"/>
          <w:lang w:eastAsia="en-US"/>
        </w:rPr>
        <w:t>mowie, Zamawiający może:</w:t>
      </w:r>
    </w:p>
    <w:p w14:paraId="59F458BB" w14:textId="15EF7018" w:rsidR="00B77FFC" w:rsidRPr="00DA70AE" w:rsidRDefault="00B77FFC" w:rsidP="00B77FFC">
      <w:pPr>
        <w:numPr>
          <w:ilvl w:val="0"/>
          <w:numId w:val="65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240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DA70AE">
        <w:rPr>
          <w:rFonts w:ascii="Calibri" w:eastAsia="Calibri" w:hAnsi="Calibri" w:cs="Calibri"/>
          <w:lang w:eastAsia="en-US"/>
        </w:rPr>
        <w:t xml:space="preserve">wyznaczyć Wykonawcy dodatkowy termin na uwzględnienie uwag Zamawiającego i naliczać Wykonawcy </w:t>
      </w:r>
      <w:r w:rsidRPr="00874B7E">
        <w:rPr>
          <w:rFonts w:ascii="Calibri" w:eastAsia="Calibri" w:hAnsi="Calibri" w:cs="Calibri"/>
          <w:lang w:eastAsia="en-US"/>
        </w:rPr>
        <w:t>kary umowne z</w:t>
      </w:r>
      <w:r w:rsidRPr="00DA70AE">
        <w:rPr>
          <w:rFonts w:ascii="Calibri" w:eastAsia="Calibri" w:hAnsi="Calibri" w:cs="Calibri"/>
          <w:lang w:eastAsia="en-US"/>
        </w:rPr>
        <w:t xml:space="preserve"> tytułu niedotrzymania terminu wykonania przedmiotu </w:t>
      </w:r>
      <w:r>
        <w:rPr>
          <w:rFonts w:ascii="Calibri" w:eastAsia="Calibri" w:hAnsi="Calibri" w:cs="Calibri"/>
          <w:lang w:eastAsia="en-US"/>
        </w:rPr>
        <w:t>U</w:t>
      </w:r>
      <w:r w:rsidRPr="00DA70AE">
        <w:rPr>
          <w:rFonts w:ascii="Calibri" w:eastAsia="Calibri" w:hAnsi="Calibri" w:cs="Calibri"/>
          <w:lang w:eastAsia="en-US"/>
        </w:rPr>
        <w:t>mowy</w:t>
      </w:r>
      <w:r>
        <w:rPr>
          <w:rFonts w:ascii="Calibri" w:eastAsia="Calibri" w:hAnsi="Calibri" w:cs="Calibri"/>
          <w:lang w:eastAsia="en-US"/>
        </w:rPr>
        <w:t xml:space="preserve"> zgodnie z § </w:t>
      </w:r>
      <w:r w:rsidR="00D178CF">
        <w:rPr>
          <w:rFonts w:ascii="Calibri" w:eastAsia="Calibri" w:hAnsi="Calibri" w:cs="Calibri"/>
          <w:lang w:eastAsia="en-US"/>
        </w:rPr>
        <w:t xml:space="preserve">8  </w:t>
      </w:r>
      <w:r>
        <w:rPr>
          <w:rFonts w:ascii="Calibri" w:eastAsia="Calibri" w:hAnsi="Calibri" w:cs="Calibri"/>
          <w:lang w:eastAsia="en-US"/>
        </w:rPr>
        <w:t>Umowy</w:t>
      </w:r>
      <w:r w:rsidRPr="00DA70AE">
        <w:rPr>
          <w:rFonts w:ascii="Calibri" w:eastAsia="Calibri" w:hAnsi="Calibri" w:cs="Calibri"/>
          <w:lang w:eastAsia="en-US"/>
        </w:rPr>
        <w:t>, lub</w:t>
      </w:r>
    </w:p>
    <w:p w14:paraId="0DFCED81" w14:textId="3BB38EAF" w:rsidR="00B77FFC" w:rsidRPr="00872A7D" w:rsidRDefault="00B77FFC" w:rsidP="00B77FFC">
      <w:pPr>
        <w:numPr>
          <w:ilvl w:val="0"/>
          <w:numId w:val="65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240" w:lineRule="auto"/>
        <w:ind w:left="426" w:hanging="283"/>
        <w:jc w:val="both"/>
        <w:rPr>
          <w:rFonts w:ascii="Calibri" w:eastAsia="Calibri" w:hAnsi="Calibri" w:cs="Calibri"/>
          <w:lang w:eastAsia="en-US"/>
        </w:rPr>
      </w:pPr>
      <w:r w:rsidRPr="00DA70AE">
        <w:rPr>
          <w:rFonts w:ascii="Calibri" w:eastAsia="Calibri" w:hAnsi="Calibri" w:cs="Calibri"/>
          <w:lang w:eastAsia="en-US"/>
        </w:rPr>
        <w:t>odstąpić od</w:t>
      </w:r>
      <w:r w:rsidRPr="00872A7D">
        <w:rPr>
          <w:rFonts w:ascii="Calibri" w:eastAsia="Calibri" w:hAnsi="Calibri" w:cs="Calibri"/>
          <w:lang w:eastAsia="en-US"/>
        </w:rPr>
        <w:t xml:space="preserve"> U</w:t>
      </w:r>
      <w:r w:rsidRPr="00DA70AE">
        <w:rPr>
          <w:rFonts w:ascii="Calibri" w:eastAsia="Calibri" w:hAnsi="Calibri" w:cs="Calibri"/>
          <w:lang w:eastAsia="en-US"/>
        </w:rPr>
        <w:t>mowy.</w:t>
      </w:r>
    </w:p>
    <w:p w14:paraId="3B303319" w14:textId="442DABD3" w:rsidR="00B77FFC" w:rsidRDefault="00B77FFC" w:rsidP="00153FBC">
      <w:pPr>
        <w:pStyle w:val="Akapitzlist"/>
        <w:numPr>
          <w:ilvl w:val="0"/>
          <w:numId w:val="80"/>
        </w:numPr>
        <w:tabs>
          <w:tab w:val="left" w:pos="142"/>
        </w:tabs>
        <w:spacing w:line="240" w:lineRule="auto"/>
        <w:ind w:left="426"/>
        <w:jc w:val="both"/>
        <w:rPr>
          <w:rFonts w:ascii="Calibri" w:hAnsi="Calibri" w:cs="Calibri"/>
        </w:rPr>
      </w:pPr>
      <w:r w:rsidRPr="00872A7D">
        <w:rPr>
          <w:rFonts w:ascii="Calibri" w:hAnsi="Calibri" w:cs="Calibri"/>
        </w:rPr>
        <w:t>Podstawą potwierdzenia zrealizowania przez Wykonawcę</w:t>
      </w:r>
      <w:r>
        <w:rPr>
          <w:rFonts w:ascii="Calibri" w:hAnsi="Calibri" w:cs="Calibri"/>
        </w:rPr>
        <w:t xml:space="preserve"> przedmiotu Umowy</w:t>
      </w:r>
      <w:r w:rsidRPr="00872A7D">
        <w:rPr>
          <w:rFonts w:ascii="Calibri" w:hAnsi="Calibri" w:cs="Calibri"/>
        </w:rPr>
        <w:t xml:space="preserve"> będzie podpisany bez uwag ze strony Zamawiającego </w:t>
      </w:r>
      <w:r w:rsidRPr="00874B7E">
        <w:rPr>
          <w:rFonts w:ascii="Calibri" w:hAnsi="Calibri" w:cs="Calibri"/>
          <w:b/>
        </w:rPr>
        <w:t xml:space="preserve">Protokół </w:t>
      </w:r>
      <w:r>
        <w:rPr>
          <w:rFonts w:ascii="Calibri" w:hAnsi="Calibri" w:cs="Calibri"/>
          <w:b/>
        </w:rPr>
        <w:t>odbioru końcowego</w:t>
      </w:r>
      <w:r w:rsidRPr="00874B7E">
        <w:rPr>
          <w:rFonts w:ascii="Calibri" w:hAnsi="Calibri" w:cs="Calibri"/>
        </w:rPr>
        <w:t xml:space="preserve"> potwierdzający należyte wykonanie przedmiotu </w:t>
      </w:r>
      <w:r>
        <w:rPr>
          <w:rFonts w:ascii="Calibri" w:hAnsi="Calibri" w:cs="Calibri"/>
        </w:rPr>
        <w:t>U</w:t>
      </w:r>
      <w:r w:rsidRPr="00874B7E">
        <w:rPr>
          <w:rFonts w:ascii="Calibri" w:hAnsi="Calibri" w:cs="Calibri"/>
        </w:rPr>
        <w:t xml:space="preserve">mowy. </w:t>
      </w:r>
    </w:p>
    <w:p w14:paraId="3F1F7AA8" w14:textId="77777777" w:rsidR="007B21C2" w:rsidRDefault="007B21C2" w:rsidP="00AB4AD9">
      <w:pPr>
        <w:spacing w:before="120" w:line="240" w:lineRule="auto"/>
        <w:rPr>
          <w:rFonts w:ascii="Calibri" w:hAnsi="Calibri" w:cs="Calibri"/>
          <w:b/>
          <w:highlight w:val="white"/>
        </w:rPr>
      </w:pPr>
    </w:p>
    <w:p w14:paraId="3A8BFABB" w14:textId="4E6216F0" w:rsidR="00747D74" w:rsidRDefault="00747D74" w:rsidP="00424BF2">
      <w:pPr>
        <w:tabs>
          <w:tab w:val="left" w:pos="852"/>
        </w:tabs>
        <w:ind w:left="42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§ </w:t>
      </w:r>
      <w:r w:rsidR="00A75D72">
        <w:rPr>
          <w:rFonts w:ascii="Calibri" w:hAnsi="Calibri" w:cs="Calibri"/>
          <w:b/>
        </w:rPr>
        <w:t>5</w:t>
      </w:r>
      <w:r w:rsidR="00424BF2">
        <w:rPr>
          <w:rFonts w:ascii="Calibri" w:hAnsi="Calibri" w:cs="Calibri"/>
          <w:b/>
        </w:rPr>
        <w:t xml:space="preserve"> </w:t>
      </w:r>
      <w:r w:rsidRPr="00B741BB">
        <w:rPr>
          <w:rFonts w:ascii="Calibri" w:hAnsi="Calibri" w:cs="Calibri"/>
          <w:b/>
        </w:rPr>
        <w:t>W</w:t>
      </w:r>
      <w:r w:rsidR="00424BF2">
        <w:rPr>
          <w:rFonts w:ascii="Calibri" w:hAnsi="Calibri" w:cs="Calibri"/>
          <w:b/>
        </w:rPr>
        <w:t xml:space="preserve">ynagrodzenie </w:t>
      </w:r>
    </w:p>
    <w:p w14:paraId="3817E6DC" w14:textId="77777777" w:rsidR="00546A91" w:rsidRPr="00B741BB" w:rsidRDefault="00546A91" w:rsidP="00424BF2">
      <w:pPr>
        <w:tabs>
          <w:tab w:val="left" w:pos="852"/>
        </w:tabs>
        <w:ind w:left="426"/>
        <w:jc w:val="center"/>
        <w:rPr>
          <w:rFonts w:ascii="Calibri" w:hAnsi="Calibri" w:cs="Calibri"/>
          <w:b/>
        </w:rPr>
      </w:pPr>
    </w:p>
    <w:p w14:paraId="271E9FCB" w14:textId="77777777" w:rsidR="00747D74" w:rsidRDefault="00747D74" w:rsidP="00747D74">
      <w:pPr>
        <w:pStyle w:val="Akapitzlist"/>
        <w:numPr>
          <w:ilvl w:val="0"/>
          <w:numId w:val="59"/>
        </w:numPr>
        <w:tabs>
          <w:tab w:val="left" w:pos="852"/>
        </w:tabs>
        <w:spacing w:line="240" w:lineRule="auto"/>
        <w:jc w:val="both"/>
        <w:rPr>
          <w:rFonts w:ascii="Calibri" w:hAnsi="Calibri" w:cs="Calibri"/>
          <w:bCs/>
        </w:rPr>
      </w:pPr>
      <w:r w:rsidRPr="003958FA">
        <w:rPr>
          <w:rFonts w:ascii="Calibri" w:hAnsi="Calibri" w:cs="Calibri"/>
          <w:bCs/>
        </w:rPr>
        <w:t xml:space="preserve">Wynagrodzeniem, jakie Zamawiający zapłaci Wykonawcy za należyte wykonanie Przedmiotu Umowy, o którym mowa w § 1 niniejszej Umowy jest cena  podana w ofercie Wykonawcy w kwocie całkowitej w wysokości ………………… złotych netto (słownie:………………………… złotych ) </w:t>
      </w:r>
      <w:r w:rsidRPr="003958FA">
        <w:rPr>
          <w:rFonts w:ascii="Calibri" w:hAnsi="Calibri" w:cs="Calibri"/>
          <w:bCs/>
        </w:rPr>
        <w:lastRenderedPageBreak/>
        <w:t xml:space="preserve">plus należny podatek vat, co stanowi kwotę całkowitą brutto w wysokości ……………………… (słownie:………………………… ) złotych. </w:t>
      </w:r>
    </w:p>
    <w:p w14:paraId="5CE4E9A3" w14:textId="77777777" w:rsidR="00747D74" w:rsidRPr="00DE5B5C" w:rsidRDefault="00747D74" w:rsidP="00747D74">
      <w:pPr>
        <w:pStyle w:val="Akapitzlist"/>
        <w:numPr>
          <w:ilvl w:val="0"/>
          <w:numId w:val="59"/>
        </w:numPr>
        <w:tabs>
          <w:tab w:val="left" w:pos="852"/>
        </w:tabs>
        <w:spacing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Płatność w</w:t>
      </w:r>
      <w:r w:rsidRPr="00DE5B5C">
        <w:rPr>
          <w:rFonts w:ascii="Calibri" w:hAnsi="Calibri" w:cs="Calibri"/>
          <w:bCs/>
        </w:rPr>
        <w:t>ynagrodzeni</w:t>
      </w:r>
      <w:r>
        <w:rPr>
          <w:rFonts w:ascii="Calibri" w:hAnsi="Calibri" w:cs="Calibri"/>
          <w:bCs/>
        </w:rPr>
        <w:t>a</w:t>
      </w:r>
      <w:r w:rsidRPr="00DE5B5C">
        <w:rPr>
          <w:rFonts w:ascii="Calibri" w:hAnsi="Calibri" w:cs="Calibri"/>
          <w:bCs/>
        </w:rPr>
        <w:t>, o którym mowa w ust. 1 z tytułu wykonania Przedmiotu Umowy nastąpi po wykonaniu Przedmiotu Umowy potwierdzonym podpisaniem przez Zamawiającego Protokołu odbioru</w:t>
      </w:r>
      <w:r>
        <w:rPr>
          <w:rFonts w:ascii="Calibri" w:hAnsi="Calibri" w:cs="Calibri"/>
          <w:bCs/>
        </w:rPr>
        <w:t xml:space="preserve"> końcowego</w:t>
      </w:r>
      <w:r w:rsidRPr="00DE5B5C">
        <w:rPr>
          <w:rFonts w:ascii="Calibri" w:hAnsi="Calibri" w:cs="Calibri"/>
          <w:bCs/>
        </w:rPr>
        <w:t xml:space="preserve"> bez uwag.</w:t>
      </w:r>
    </w:p>
    <w:p w14:paraId="54E40993" w14:textId="415E3DF7" w:rsidR="00747D74" w:rsidRPr="00DE5B5C" w:rsidRDefault="00747D74" w:rsidP="00747D74">
      <w:pPr>
        <w:pStyle w:val="Akapitzlist"/>
        <w:numPr>
          <w:ilvl w:val="0"/>
          <w:numId w:val="60"/>
        </w:numPr>
        <w:tabs>
          <w:tab w:val="left" w:pos="852"/>
        </w:tabs>
        <w:spacing w:line="240" w:lineRule="auto"/>
        <w:jc w:val="both"/>
        <w:rPr>
          <w:rFonts w:ascii="Calibri" w:hAnsi="Calibri" w:cs="Calibri"/>
          <w:bCs/>
        </w:rPr>
      </w:pPr>
      <w:r w:rsidRPr="00DE5B5C">
        <w:rPr>
          <w:rFonts w:ascii="Calibri" w:hAnsi="Calibri" w:cs="Calibri"/>
          <w:bCs/>
        </w:rPr>
        <w:t>Płatność wynagrodzenia ryczałtowego wymien</w:t>
      </w:r>
      <w:r>
        <w:rPr>
          <w:rFonts w:ascii="Calibri" w:hAnsi="Calibri" w:cs="Calibri"/>
          <w:bCs/>
        </w:rPr>
        <w:t>ionego w ust. 1 nastąpi</w:t>
      </w:r>
      <w:r w:rsidRPr="00DE5B5C">
        <w:rPr>
          <w:rFonts w:ascii="Calibri" w:hAnsi="Calibri" w:cs="Calibri"/>
          <w:bCs/>
        </w:rPr>
        <w:t xml:space="preserve"> z dołu, przelewem na rachunek bankowy Wykonawcy podany na fakturze VAT, w terminie </w:t>
      </w:r>
      <w:r w:rsidR="00B30336">
        <w:rPr>
          <w:rFonts w:ascii="Calibri" w:hAnsi="Calibri" w:cs="Calibri"/>
          <w:bCs/>
        </w:rPr>
        <w:t>21</w:t>
      </w:r>
      <w:r w:rsidRPr="00DE5B5C">
        <w:rPr>
          <w:rFonts w:ascii="Calibri" w:hAnsi="Calibri" w:cs="Calibri"/>
          <w:bCs/>
        </w:rPr>
        <w:t xml:space="preserve"> dni od dnia dostarczenia Zamawiającemu oryginału prawidłowo wystawionej faktury VAT oraz kopii Protokołu</w:t>
      </w:r>
      <w:r>
        <w:rPr>
          <w:rFonts w:ascii="Calibri" w:hAnsi="Calibri" w:cs="Calibri"/>
          <w:bCs/>
        </w:rPr>
        <w:t xml:space="preserve"> </w:t>
      </w:r>
      <w:r w:rsidRPr="00DE5B5C">
        <w:rPr>
          <w:rFonts w:ascii="Calibri" w:hAnsi="Calibri" w:cs="Calibri"/>
          <w:bCs/>
        </w:rPr>
        <w:t>odbioru</w:t>
      </w:r>
      <w:r>
        <w:rPr>
          <w:rFonts w:ascii="Calibri" w:hAnsi="Calibri" w:cs="Calibri"/>
          <w:bCs/>
        </w:rPr>
        <w:t xml:space="preserve"> końcowego</w:t>
      </w:r>
      <w:r w:rsidRPr="00DE5B5C">
        <w:rPr>
          <w:rFonts w:ascii="Calibri" w:hAnsi="Calibri" w:cs="Calibri"/>
          <w:bCs/>
        </w:rPr>
        <w:t xml:space="preserve"> potwierdzającego należyte wykonanie </w:t>
      </w:r>
      <w:r>
        <w:rPr>
          <w:rFonts w:ascii="Calibri" w:hAnsi="Calibri" w:cs="Calibri"/>
          <w:bCs/>
        </w:rPr>
        <w:t>Przedmiotu Umowy</w:t>
      </w:r>
      <w:r w:rsidRPr="00DE5B5C">
        <w:rPr>
          <w:rFonts w:ascii="Calibri" w:hAnsi="Calibri" w:cs="Calibri"/>
          <w:bCs/>
        </w:rPr>
        <w:t>, podpisanego przez Zamawiającego bez uwag</w:t>
      </w:r>
      <w:r>
        <w:rPr>
          <w:rFonts w:ascii="Calibri" w:hAnsi="Calibri" w:cs="Calibri"/>
          <w:bCs/>
        </w:rPr>
        <w:t xml:space="preserve"> nie później jednak niż 31 grudnia 2024 roku. </w:t>
      </w:r>
    </w:p>
    <w:p w14:paraId="4B5033CE" w14:textId="77777777" w:rsidR="00747D74" w:rsidRPr="006306D5" w:rsidRDefault="00747D74" w:rsidP="00747D74">
      <w:pPr>
        <w:pStyle w:val="Akapitzlist"/>
        <w:numPr>
          <w:ilvl w:val="0"/>
          <w:numId w:val="60"/>
        </w:numPr>
        <w:tabs>
          <w:tab w:val="left" w:pos="852"/>
        </w:tabs>
        <w:spacing w:line="240" w:lineRule="auto"/>
        <w:jc w:val="both"/>
        <w:rPr>
          <w:rFonts w:ascii="Calibri" w:hAnsi="Calibri" w:cs="Calibri"/>
          <w:bCs/>
        </w:rPr>
      </w:pPr>
      <w:r w:rsidRPr="006306D5">
        <w:rPr>
          <w:rFonts w:ascii="Calibri" w:hAnsi="Calibri" w:cs="Calibri"/>
          <w:bCs/>
        </w:rPr>
        <w:t>Wynagrodzenie, o którym mowa w ust. 1 niniejszego paragrafu obejmuje wszystkie opłaty i koszty związane z realizacją Przedmiotu Umowy, w tym ryzyko Wykonawcy z tytułu oszacowania wszelkich kosztów związanych z realizacją Przedmiotu Umowy, a także oddziaływania innych czynników mających lub mogących mieć wpływ na koszty.</w:t>
      </w:r>
    </w:p>
    <w:p w14:paraId="5EE032C9" w14:textId="77777777" w:rsidR="00747D74" w:rsidRDefault="00747D74" w:rsidP="00747D74">
      <w:pPr>
        <w:pStyle w:val="Akapitzlist"/>
        <w:numPr>
          <w:ilvl w:val="0"/>
          <w:numId w:val="60"/>
        </w:numPr>
        <w:tabs>
          <w:tab w:val="left" w:pos="852"/>
        </w:tabs>
        <w:spacing w:line="240" w:lineRule="auto"/>
        <w:jc w:val="both"/>
        <w:rPr>
          <w:rFonts w:ascii="Calibri" w:hAnsi="Calibri" w:cs="Calibri"/>
          <w:bCs/>
        </w:rPr>
      </w:pPr>
      <w:r w:rsidRPr="006306D5">
        <w:rPr>
          <w:rFonts w:ascii="Calibri" w:hAnsi="Calibri" w:cs="Calibri"/>
          <w:bCs/>
        </w:rPr>
        <w:t>W przypadku wystawienia nieprawidłowej faktury VAT przez Wykonawcę, termin zapłaty będzie liczony od dnia doręczenia prawidłowej faktury VAT.</w:t>
      </w:r>
    </w:p>
    <w:p w14:paraId="5A0937C3" w14:textId="77777777" w:rsidR="00747D74" w:rsidRPr="00651EAA" w:rsidRDefault="00747D74" w:rsidP="00747D74">
      <w:pPr>
        <w:pStyle w:val="Akapitzlist"/>
        <w:numPr>
          <w:ilvl w:val="0"/>
          <w:numId w:val="60"/>
        </w:numPr>
        <w:tabs>
          <w:tab w:val="left" w:pos="852"/>
        </w:tabs>
        <w:spacing w:line="240" w:lineRule="auto"/>
        <w:jc w:val="both"/>
        <w:rPr>
          <w:rFonts w:ascii="Calibri" w:hAnsi="Calibri" w:cs="Calibri"/>
          <w:bCs/>
        </w:rPr>
      </w:pPr>
      <w:r w:rsidRPr="00651EAA">
        <w:rPr>
          <w:rFonts w:ascii="Calibri" w:hAnsi="Calibri" w:cs="Calibri"/>
          <w:highlight w:val="white"/>
        </w:rPr>
        <w:t>Wykonawca oświadcza, iż numer rachunku bankowego wskazany na fakturze VAT stanowi rachunek rozliczeniowy, o którym mowa w art. 49 ust. 1 pkt 1 ustawy z dnia 29 sierpnia 1997 r. Prawo bankowe lub imienny rachunek w spółdzielczej kasie oszczędnościowo-kredytowej, której Wykonawca jest członkiem, otwarty w związku z działalnością gospodarczą – wskazany w zgłoszeniu identyfikacyjnym lub aktualizacyjnym i potwierdzony przy wykorzystaniu systemu teleinformatycznego izby rozliczeniowej (STIR) w rozumieniu art. 119zg pkt 6 Ordynacji podatkowej.</w:t>
      </w:r>
    </w:p>
    <w:p w14:paraId="2EAD1F83" w14:textId="77777777" w:rsidR="00747D74" w:rsidRPr="003958FA" w:rsidRDefault="00747D74" w:rsidP="00747D74">
      <w:pPr>
        <w:pStyle w:val="Akapitzlist"/>
        <w:numPr>
          <w:ilvl w:val="0"/>
          <w:numId w:val="60"/>
        </w:numPr>
        <w:tabs>
          <w:tab w:val="left" w:pos="852"/>
        </w:tabs>
        <w:spacing w:line="240" w:lineRule="auto"/>
        <w:jc w:val="both"/>
        <w:rPr>
          <w:rFonts w:ascii="Calibri" w:hAnsi="Calibri" w:cs="Calibri"/>
          <w:bCs/>
        </w:rPr>
      </w:pPr>
      <w:r w:rsidRPr="003958FA">
        <w:rPr>
          <w:rFonts w:ascii="Calibri" w:hAnsi="Calibri" w:cs="Calibri"/>
          <w:highlight w:val="white"/>
        </w:rPr>
        <w:t xml:space="preserve">Wykonawca </w:t>
      </w:r>
      <w:r w:rsidRPr="003958FA">
        <w:rPr>
          <w:rFonts w:ascii="Calibri" w:hAnsi="Calibri" w:cs="Calibri"/>
          <w:highlight w:val="white"/>
          <w:lang w:val="x-none"/>
        </w:rPr>
        <w:t>zobowiązany jest wystawić i dostarczyć Zamawiającem</w:t>
      </w:r>
      <w:r w:rsidRPr="003958FA">
        <w:rPr>
          <w:rFonts w:ascii="Calibri" w:hAnsi="Calibri" w:cs="Calibri"/>
          <w:highlight w:val="white"/>
        </w:rPr>
        <w:t>u</w:t>
      </w:r>
      <w:r w:rsidRPr="003958FA">
        <w:rPr>
          <w:rFonts w:ascii="Calibri" w:hAnsi="Calibri" w:cs="Calibri"/>
          <w:highlight w:val="white"/>
          <w:lang w:val="x-none"/>
        </w:rPr>
        <w:t xml:space="preserve"> fakturę w jednej z wybranych niżej form:</w:t>
      </w:r>
    </w:p>
    <w:p w14:paraId="429EBF1A" w14:textId="77777777" w:rsidR="00747D74" w:rsidRPr="003958FA" w:rsidRDefault="00747D74" w:rsidP="00747D74">
      <w:pPr>
        <w:pStyle w:val="Akapitzlist"/>
        <w:widowControl w:val="0"/>
        <w:numPr>
          <w:ilvl w:val="0"/>
          <w:numId w:val="62"/>
        </w:numPr>
        <w:suppressAutoHyphens/>
        <w:spacing w:line="240" w:lineRule="auto"/>
        <w:jc w:val="both"/>
        <w:rPr>
          <w:rFonts w:ascii="Calibri" w:hAnsi="Calibri" w:cs="Calibri"/>
          <w:highlight w:val="white"/>
          <w:lang w:val="x-none"/>
        </w:rPr>
      </w:pPr>
      <w:r w:rsidRPr="003958FA">
        <w:rPr>
          <w:rFonts w:ascii="Calibri" w:hAnsi="Calibri" w:cs="Calibri"/>
          <w:b/>
          <w:highlight w:val="white"/>
          <w:lang w:val="x-none"/>
        </w:rPr>
        <w:t>fakturę w formie papierowej</w:t>
      </w:r>
      <w:r w:rsidRPr="003958FA">
        <w:rPr>
          <w:rFonts w:ascii="Calibri" w:hAnsi="Calibri" w:cs="Calibri"/>
          <w:highlight w:val="white"/>
          <w:lang w:val="x-none"/>
        </w:rPr>
        <w:t xml:space="preserve"> – fakturę należy dostarczyć </w:t>
      </w:r>
      <w:r w:rsidRPr="003958FA">
        <w:rPr>
          <w:rFonts w:ascii="Calibri" w:hAnsi="Calibri" w:cs="Calibri"/>
          <w:color w:val="000000"/>
          <w:lang w:val="x-none"/>
        </w:rPr>
        <w:t xml:space="preserve">do Kancelarii Zamawiającego (ul. W. K. Roentgena 5, 02-781 Warszawa) lub do Działu Księgowości Zamawiającego (ul. Wawelska 15B, 02-034 Warszawa) </w:t>
      </w:r>
      <w:r w:rsidRPr="003958FA">
        <w:rPr>
          <w:rFonts w:ascii="Calibri" w:hAnsi="Calibri" w:cs="Calibri"/>
          <w:highlight w:val="white"/>
          <w:lang w:val="x-none"/>
        </w:rPr>
        <w:t>albo</w:t>
      </w:r>
    </w:p>
    <w:p w14:paraId="5F163278" w14:textId="77777777" w:rsidR="00747D74" w:rsidRPr="003958FA" w:rsidRDefault="00747D74" w:rsidP="00747D74">
      <w:pPr>
        <w:pStyle w:val="Akapitzlist"/>
        <w:widowControl w:val="0"/>
        <w:numPr>
          <w:ilvl w:val="0"/>
          <w:numId w:val="62"/>
        </w:numPr>
        <w:suppressAutoHyphens/>
        <w:spacing w:line="240" w:lineRule="auto"/>
        <w:jc w:val="both"/>
        <w:rPr>
          <w:rFonts w:ascii="Calibri" w:hAnsi="Calibri" w:cs="Calibri"/>
          <w:highlight w:val="white"/>
          <w:lang w:val="x-none"/>
        </w:rPr>
      </w:pPr>
      <w:r w:rsidRPr="003958FA">
        <w:rPr>
          <w:rFonts w:ascii="Calibri" w:hAnsi="Calibri" w:cs="Calibri"/>
          <w:b/>
          <w:highlight w:val="white"/>
          <w:lang w:val="x-none"/>
        </w:rPr>
        <w:t>fakturę elektroniczną</w:t>
      </w:r>
      <w:r w:rsidRPr="003958FA">
        <w:rPr>
          <w:rFonts w:ascii="Calibri" w:hAnsi="Calibri" w:cs="Calibri"/>
          <w:highlight w:val="white"/>
          <w:lang w:val="x-none"/>
        </w:rPr>
        <w:t xml:space="preserve"> – fakturę należy wystawić i przesłać w formacie PDF na adres poczty elektronicznej: e</w:t>
      </w:r>
      <w:hyperlink r:id="rId8">
        <w:r w:rsidRPr="003958FA">
          <w:rPr>
            <w:rStyle w:val="Hipercze"/>
            <w:rFonts w:ascii="Calibri" w:hAnsi="Calibri" w:cs="Calibri"/>
            <w:highlight w:val="white"/>
            <w:lang w:val="x-none"/>
          </w:rPr>
          <w:t>faktury@nio</w:t>
        </w:r>
        <w:r w:rsidRPr="003958FA">
          <w:rPr>
            <w:rStyle w:val="Hipercze"/>
            <w:rFonts w:ascii="Calibri" w:hAnsi="Calibri" w:cs="Calibri"/>
            <w:highlight w:val="white"/>
          </w:rPr>
          <w:t>.gov</w:t>
        </w:r>
        <w:r w:rsidRPr="003958FA">
          <w:rPr>
            <w:rStyle w:val="Hipercze"/>
            <w:rFonts w:ascii="Calibri" w:hAnsi="Calibri" w:cs="Calibri"/>
            <w:highlight w:val="white"/>
            <w:lang w:val="x-none"/>
          </w:rPr>
          <w:t>.pl</w:t>
        </w:r>
      </w:hyperlink>
      <w:r w:rsidRPr="003958FA">
        <w:rPr>
          <w:rFonts w:ascii="Calibri" w:hAnsi="Calibri" w:cs="Calibri"/>
          <w:highlight w:val="white"/>
          <w:lang w:val="x-none"/>
        </w:rPr>
        <w:t xml:space="preserve"> albo</w:t>
      </w:r>
    </w:p>
    <w:p w14:paraId="719B0041" w14:textId="77777777" w:rsidR="00747D74" w:rsidRPr="003958FA" w:rsidRDefault="00747D74" w:rsidP="00747D74">
      <w:pPr>
        <w:pStyle w:val="Akapitzlist"/>
        <w:widowControl w:val="0"/>
        <w:numPr>
          <w:ilvl w:val="0"/>
          <w:numId w:val="62"/>
        </w:numPr>
        <w:suppressAutoHyphens/>
        <w:spacing w:line="240" w:lineRule="auto"/>
        <w:jc w:val="both"/>
        <w:rPr>
          <w:rFonts w:ascii="Calibri" w:hAnsi="Calibri" w:cs="Calibri"/>
          <w:highlight w:val="white"/>
          <w:lang w:val="x-none"/>
        </w:rPr>
      </w:pPr>
      <w:r w:rsidRPr="003958FA">
        <w:rPr>
          <w:rFonts w:ascii="Calibri" w:hAnsi="Calibri" w:cs="Calibri"/>
          <w:b/>
          <w:highlight w:val="white"/>
          <w:lang w:val="x-none"/>
        </w:rPr>
        <w:t>ustrukturyzowaną fakturę elektroniczną</w:t>
      </w:r>
      <w:r w:rsidRPr="003958FA">
        <w:rPr>
          <w:rFonts w:ascii="Calibri" w:hAnsi="Calibri" w:cs="Calibri"/>
          <w:highlight w:val="white"/>
          <w:lang w:val="x-none"/>
        </w:rPr>
        <w:t xml:space="preserve"> - fakturę należy przesłać Zamawiającemu za pośrednictwem Platformy Elektronicznego Fakturowania (PEF pod adresem:</w:t>
      </w:r>
      <w:hyperlink r:id="rId9">
        <w:r w:rsidRPr="003958FA">
          <w:rPr>
            <w:rFonts w:ascii="Calibri" w:hAnsi="Calibri" w:cs="Calibri"/>
            <w:color w:val="0563C1"/>
            <w:highlight w:val="white"/>
            <w:u w:val="single"/>
            <w:lang w:val="x-none"/>
          </w:rPr>
          <w:t xml:space="preserve"> </w:t>
        </w:r>
      </w:hyperlink>
      <w:hyperlink r:id="rId10">
        <w:r w:rsidRPr="003958FA">
          <w:rPr>
            <w:rFonts w:ascii="Calibri" w:hAnsi="Calibri" w:cs="Calibri"/>
            <w:color w:val="0563C1"/>
            <w:highlight w:val="white"/>
            <w:u w:val="single"/>
            <w:lang w:val="x-none"/>
          </w:rPr>
          <w:t>www.efaktura.gov.pl</w:t>
        </w:r>
      </w:hyperlink>
      <w:r w:rsidRPr="003958FA">
        <w:rPr>
          <w:rFonts w:ascii="Calibri" w:hAnsi="Calibri" w:cs="Calibri"/>
          <w:highlight w:val="white"/>
          <w:lang w:val="x-none"/>
        </w:rPr>
        <w:t>) na zasadach określonych w ustawie z dnia 9 listopada 2018 r. o elektronicznym fakturowaniu w zamówieniach publicznych, koncesjach na roboty budowlane lub usługi oraz partnerstwie publiczno–prywatnym.</w:t>
      </w:r>
    </w:p>
    <w:p w14:paraId="6265B592" w14:textId="77777777" w:rsidR="00747D74" w:rsidRPr="003958FA" w:rsidRDefault="00747D74" w:rsidP="00D40B8C">
      <w:pPr>
        <w:numPr>
          <w:ilvl w:val="0"/>
          <w:numId w:val="61"/>
        </w:numPr>
        <w:suppressAutoHyphens/>
        <w:spacing w:line="240" w:lineRule="auto"/>
        <w:contextualSpacing/>
        <w:jc w:val="both"/>
        <w:rPr>
          <w:rFonts w:ascii="Calibri" w:hAnsi="Calibri" w:cs="Calibri"/>
          <w:lang w:val="x-none"/>
        </w:rPr>
      </w:pPr>
      <w:r w:rsidRPr="003958FA">
        <w:rPr>
          <w:rFonts w:ascii="Calibri" w:hAnsi="Calibri" w:cs="Calibri"/>
          <w:lang w:val="x-none"/>
        </w:rPr>
        <w:t>W przypadku przekazania Zamawiającemu</w:t>
      </w:r>
      <w:r w:rsidRPr="003958FA">
        <w:rPr>
          <w:rFonts w:ascii="Calibri" w:hAnsi="Calibri" w:cs="Calibri"/>
          <w:highlight w:val="white"/>
          <w:lang w:val="x-none"/>
        </w:rPr>
        <w:t xml:space="preserve"> </w:t>
      </w:r>
      <w:r w:rsidRPr="003958FA">
        <w:rPr>
          <w:rFonts w:ascii="Calibri" w:hAnsi="Calibri" w:cs="Calibri"/>
          <w:color w:val="000000"/>
          <w:lang w:val="x-none"/>
        </w:rPr>
        <w:t xml:space="preserve">faktury elektronicznej </w:t>
      </w:r>
      <w:r w:rsidRPr="003958FA">
        <w:rPr>
          <w:rFonts w:ascii="Calibri" w:hAnsi="Calibri" w:cs="Calibri"/>
          <w:color w:val="000000"/>
        </w:rPr>
        <w:t xml:space="preserve">lub </w:t>
      </w:r>
      <w:r w:rsidRPr="003958FA">
        <w:rPr>
          <w:rFonts w:ascii="Calibri" w:hAnsi="Calibri" w:cs="Calibri"/>
          <w:lang w:val="x-none"/>
        </w:rPr>
        <w:t xml:space="preserve">ustrukturyzowanej faktury elektronicznej, </w:t>
      </w:r>
      <w:r w:rsidRPr="003958FA">
        <w:rPr>
          <w:rFonts w:ascii="Calibri" w:hAnsi="Calibri" w:cs="Calibri"/>
        </w:rPr>
        <w:t xml:space="preserve">kopię Protokołu odbioru, o którym mowa w </w:t>
      </w:r>
      <w:r w:rsidRPr="003958FA">
        <w:rPr>
          <w:rFonts w:ascii="Calibri" w:eastAsia="Calibri-Bold" w:hAnsi="Calibri" w:cs="Calibri"/>
        </w:rPr>
        <w:t xml:space="preserve">§ </w:t>
      </w:r>
      <w:r>
        <w:rPr>
          <w:rFonts w:ascii="Calibri" w:eastAsia="Calibri-Bold" w:hAnsi="Calibri" w:cs="Calibri"/>
        </w:rPr>
        <w:t>4</w:t>
      </w:r>
      <w:r w:rsidRPr="003958FA">
        <w:rPr>
          <w:rFonts w:ascii="Calibri" w:eastAsia="Calibri-Bold" w:hAnsi="Calibri" w:cs="Calibri"/>
        </w:rPr>
        <w:t xml:space="preserve"> ust. </w:t>
      </w:r>
      <w:r>
        <w:rPr>
          <w:rFonts w:ascii="Calibri" w:eastAsia="Calibri-Bold" w:hAnsi="Calibri" w:cs="Calibri"/>
        </w:rPr>
        <w:t>15</w:t>
      </w:r>
      <w:r w:rsidRPr="003958FA">
        <w:rPr>
          <w:rFonts w:ascii="Calibri" w:eastAsia="Calibri-Bold" w:hAnsi="Calibri" w:cs="Calibri"/>
        </w:rPr>
        <w:t xml:space="preserve"> Umowy</w:t>
      </w:r>
      <w:r w:rsidRPr="003958FA">
        <w:rPr>
          <w:rFonts w:ascii="Calibri" w:hAnsi="Calibri" w:cs="Calibri"/>
          <w:lang w:val="x-none"/>
        </w:rPr>
        <w:t xml:space="preserve">, </w:t>
      </w:r>
      <w:r w:rsidRPr="003958FA">
        <w:rPr>
          <w:rFonts w:ascii="Calibri" w:hAnsi="Calibri" w:cs="Calibri"/>
        </w:rPr>
        <w:t>Wykonawca</w:t>
      </w:r>
      <w:r w:rsidRPr="003958FA">
        <w:rPr>
          <w:rFonts w:ascii="Calibri" w:hAnsi="Calibri" w:cs="Calibri"/>
          <w:lang w:val="x-none"/>
        </w:rPr>
        <w:t xml:space="preserve"> składa w sposób określony w ust. </w:t>
      </w:r>
      <w:r>
        <w:rPr>
          <w:rFonts w:ascii="Calibri" w:hAnsi="Calibri" w:cs="Calibri"/>
        </w:rPr>
        <w:t>7</w:t>
      </w:r>
      <w:r w:rsidRPr="003958FA">
        <w:rPr>
          <w:rFonts w:ascii="Calibri" w:hAnsi="Calibri" w:cs="Calibri"/>
        </w:rPr>
        <w:t xml:space="preserve"> pkt 1)</w:t>
      </w:r>
      <w:r w:rsidRPr="003958FA">
        <w:rPr>
          <w:rFonts w:ascii="Calibri" w:hAnsi="Calibri" w:cs="Calibri"/>
          <w:lang w:val="x-none"/>
        </w:rPr>
        <w:t>, przy czym na kopi</w:t>
      </w:r>
      <w:r w:rsidRPr="003958FA">
        <w:rPr>
          <w:rFonts w:ascii="Calibri" w:hAnsi="Calibri" w:cs="Calibri"/>
        </w:rPr>
        <w:t>i</w:t>
      </w:r>
      <w:r w:rsidRPr="003958FA">
        <w:rPr>
          <w:rFonts w:ascii="Calibri" w:hAnsi="Calibri" w:cs="Calibri"/>
          <w:lang w:val="x-none"/>
        </w:rPr>
        <w:t xml:space="preserve"> powyżs</w:t>
      </w:r>
      <w:r w:rsidRPr="003958FA">
        <w:rPr>
          <w:rFonts w:ascii="Calibri" w:hAnsi="Calibri" w:cs="Calibri"/>
        </w:rPr>
        <w:t xml:space="preserve">zego dokumentu, </w:t>
      </w:r>
      <w:r w:rsidRPr="003958FA">
        <w:rPr>
          <w:rFonts w:ascii="Calibri" w:hAnsi="Calibri" w:cs="Calibri"/>
          <w:lang w:val="x-none"/>
        </w:rPr>
        <w:t xml:space="preserve">należy nanieść odpowiednie adnotacje </w:t>
      </w:r>
      <w:r w:rsidRPr="003958FA">
        <w:rPr>
          <w:rFonts w:ascii="Calibri" w:hAnsi="Calibri" w:cs="Calibri"/>
        </w:rPr>
        <w:t xml:space="preserve">tj. </w:t>
      </w:r>
      <w:r w:rsidRPr="003958FA">
        <w:rPr>
          <w:rFonts w:ascii="Calibri" w:hAnsi="Calibri" w:cs="Calibri"/>
          <w:lang w:val="x-none"/>
        </w:rPr>
        <w:t xml:space="preserve">numer faktury, które umożliwią Zamawiającemu dołączenie </w:t>
      </w:r>
      <w:r w:rsidRPr="003958FA">
        <w:rPr>
          <w:rFonts w:ascii="Calibri" w:hAnsi="Calibri" w:cs="Calibri"/>
        </w:rPr>
        <w:t>go</w:t>
      </w:r>
      <w:r w:rsidRPr="003958FA">
        <w:rPr>
          <w:rFonts w:ascii="Calibri" w:hAnsi="Calibri" w:cs="Calibri"/>
          <w:lang w:val="x-none"/>
        </w:rPr>
        <w:t xml:space="preserve"> do odpowiedn</w:t>
      </w:r>
      <w:r w:rsidRPr="003958FA">
        <w:rPr>
          <w:rFonts w:ascii="Calibri" w:hAnsi="Calibri" w:cs="Calibri"/>
        </w:rPr>
        <w:t>iej</w:t>
      </w:r>
      <w:r w:rsidRPr="003958FA">
        <w:rPr>
          <w:rFonts w:ascii="Calibri" w:hAnsi="Calibri" w:cs="Calibri"/>
          <w:lang w:val="x-none"/>
        </w:rPr>
        <w:t xml:space="preserve"> faktur</w:t>
      </w:r>
      <w:r w:rsidRPr="003958FA">
        <w:rPr>
          <w:rFonts w:ascii="Calibri" w:hAnsi="Calibri" w:cs="Calibri"/>
        </w:rPr>
        <w:t>y</w:t>
      </w:r>
      <w:r w:rsidRPr="003958FA">
        <w:rPr>
          <w:rFonts w:ascii="Calibri" w:hAnsi="Calibri" w:cs="Calibri"/>
          <w:lang w:val="x-none"/>
        </w:rPr>
        <w:t>.</w:t>
      </w:r>
      <w:r w:rsidRPr="003958FA">
        <w:rPr>
          <w:rFonts w:ascii="Calibri" w:hAnsi="Calibri" w:cs="Calibri"/>
        </w:rPr>
        <w:t xml:space="preserve"> W przypadku przekazania Zamawiającemu </w:t>
      </w:r>
      <w:r w:rsidRPr="003958FA">
        <w:rPr>
          <w:rFonts w:ascii="Calibri" w:hAnsi="Calibri" w:cs="Calibri"/>
          <w:lang w:val="x-none"/>
        </w:rPr>
        <w:t>faktury</w:t>
      </w:r>
      <w:r w:rsidRPr="003958FA">
        <w:rPr>
          <w:rFonts w:ascii="Calibri" w:hAnsi="Calibri" w:cs="Calibri"/>
        </w:rPr>
        <w:t xml:space="preserve"> w formie papierowej do faktury należy załączyć kopię wskazanego wyżej dokumentu.</w:t>
      </w:r>
    </w:p>
    <w:p w14:paraId="72F39AE5" w14:textId="77777777" w:rsidR="00747D74" w:rsidRPr="003958FA" w:rsidRDefault="00747D74" w:rsidP="00747D74">
      <w:pPr>
        <w:pStyle w:val="Akapitzlist"/>
        <w:numPr>
          <w:ilvl w:val="0"/>
          <w:numId w:val="61"/>
        </w:numPr>
        <w:suppressAutoHyphens/>
        <w:spacing w:line="240" w:lineRule="auto"/>
        <w:jc w:val="both"/>
        <w:rPr>
          <w:rFonts w:ascii="Calibri" w:hAnsi="Calibri" w:cs="Calibri"/>
          <w:b/>
        </w:rPr>
      </w:pPr>
      <w:r w:rsidRPr="003958FA">
        <w:rPr>
          <w:rFonts w:ascii="Calibri" w:hAnsi="Calibri" w:cs="Calibri"/>
        </w:rPr>
        <w:t>Za termin zapłaty Strony przyjmują datę obciążenia rachunku bankowego Z</w:t>
      </w:r>
      <w:r w:rsidRPr="003958FA">
        <w:rPr>
          <w:rFonts w:ascii="Calibri" w:hAnsi="Calibri" w:cs="Calibri"/>
          <w:bCs/>
        </w:rPr>
        <w:t>amawiającego</w:t>
      </w:r>
      <w:r w:rsidRPr="003958FA">
        <w:rPr>
          <w:rFonts w:ascii="Calibri" w:hAnsi="Calibri" w:cs="Calibri"/>
          <w:b/>
          <w:bCs/>
        </w:rPr>
        <w:t>.</w:t>
      </w:r>
    </w:p>
    <w:p w14:paraId="3296E8AE" w14:textId="77777777" w:rsidR="007B21C2" w:rsidRDefault="007B21C2" w:rsidP="00D81F36">
      <w:pPr>
        <w:spacing w:before="120" w:line="240" w:lineRule="auto"/>
        <w:jc w:val="center"/>
        <w:rPr>
          <w:rFonts w:ascii="Calibri" w:hAnsi="Calibri" w:cs="Calibri"/>
          <w:b/>
          <w:highlight w:val="white"/>
        </w:rPr>
      </w:pPr>
    </w:p>
    <w:p w14:paraId="392B6532" w14:textId="129C646B" w:rsidR="004A60A9" w:rsidRDefault="007A668D" w:rsidP="00D81F36">
      <w:pPr>
        <w:spacing w:before="120" w:line="240" w:lineRule="auto"/>
        <w:jc w:val="center"/>
        <w:rPr>
          <w:rFonts w:ascii="Calibri" w:hAnsi="Calibri" w:cs="Calibri"/>
          <w:b/>
        </w:rPr>
      </w:pPr>
      <w:r w:rsidRPr="003945E7">
        <w:rPr>
          <w:rFonts w:ascii="Calibri" w:hAnsi="Calibri" w:cs="Calibri"/>
          <w:b/>
          <w:highlight w:val="white"/>
        </w:rPr>
        <w:t xml:space="preserve">§ </w:t>
      </w:r>
      <w:r w:rsidR="00273DB1">
        <w:rPr>
          <w:rFonts w:ascii="Calibri" w:hAnsi="Calibri" w:cs="Calibri"/>
          <w:b/>
          <w:highlight w:val="white"/>
        </w:rPr>
        <w:t>6</w:t>
      </w:r>
      <w:r w:rsidRPr="003945E7">
        <w:rPr>
          <w:rFonts w:ascii="Calibri" w:hAnsi="Calibri" w:cs="Calibri"/>
          <w:b/>
          <w:highlight w:val="white"/>
        </w:rPr>
        <w:t xml:space="preserve"> </w:t>
      </w:r>
      <w:r w:rsidR="00424BF2">
        <w:rPr>
          <w:rFonts w:ascii="Calibri" w:hAnsi="Calibri" w:cs="Calibri"/>
          <w:b/>
        </w:rPr>
        <w:t>Prawa autorskie</w:t>
      </w:r>
    </w:p>
    <w:p w14:paraId="1007DD4B" w14:textId="77777777" w:rsidR="00546A91" w:rsidRDefault="00546A91" w:rsidP="00D81F36">
      <w:pPr>
        <w:spacing w:before="120" w:line="240" w:lineRule="auto"/>
        <w:jc w:val="center"/>
        <w:rPr>
          <w:rFonts w:ascii="Calibri" w:hAnsi="Calibri" w:cs="Calibri"/>
          <w:b/>
        </w:rPr>
      </w:pPr>
    </w:p>
    <w:p w14:paraId="23E1180B" w14:textId="46928E72" w:rsidR="00EE6566" w:rsidRPr="00AB4AD9" w:rsidRDefault="00EE6566" w:rsidP="00EE6566">
      <w:pPr>
        <w:pStyle w:val="Akapitzlist"/>
        <w:numPr>
          <w:ilvl w:val="0"/>
          <w:numId w:val="39"/>
        </w:numPr>
        <w:tabs>
          <w:tab w:val="num" w:pos="0"/>
        </w:tabs>
        <w:autoSpaceDE w:val="0"/>
        <w:spacing w:line="200" w:lineRule="atLeast"/>
        <w:jc w:val="both"/>
        <w:rPr>
          <w:rFonts w:asciiTheme="majorHAnsi" w:eastAsia="Garamond" w:hAnsiTheme="majorHAnsi" w:cstheme="majorHAnsi"/>
          <w:color w:val="000000"/>
        </w:rPr>
      </w:pPr>
      <w:r w:rsidRPr="00AB4AD9">
        <w:rPr>
          <w:rFonts w:asciiTheme="majorHAnsi" w:eastAsia="Garamond" w:hAnsiTheme="majorHAnsi" w:cstheme="majorHAnsi"/>
          <w:color w:val="000000"/>
        </w:rPr>
        <w:t>Wykonawca</w:t>
      </w:r>
      <w:r w:rsidRPr="00AB4AD9">
        <w:rPr>
          <w:rFonts w:asciiTheme="majorHAnsi" w:hAnsiTheme="majorHAnsi" w:cstheme="majorHAnsi"/>
          <w:bCs/>
        </w:rPr>
        <w:t xml:space="preserve"> oświadcza, że stworzone przez niego dzieło, będące przedmiotem niniejszej umowy ma charakter twórczy</w:t>
      </w:r>
      <w:r w:rsidR="002E35DA" w:rsidRPr="00AB4AD9">
        <w:rPr>
          <w:rFonts w:asciiTheme="majorHAnsi" w:hAnsiTheme="majorHAnsi" w:cstheme="majorHAnsi"/>
          <w:bCs/>
        </w:rPr>
        <w:t>,</w:t>
      </w:r>
      <w:r w:rsidRPr="00AB4AD9">
        <w:rPr>
          <w:rFonts w:asciiTheme="majorHAnsi" w:hAnsiTheme="majorHAnsi" w:cstheme="majorHAnsi"/>
          <w:bCs/>
        </w:rPr>
        <w:t xml:space="preserve"> </w:t>
      </w:r>
      <w:r w:rsidR="00AA55BC" w:rsidRPr="00AB4AD9">
        <w:rPr>
          <w:rFonts w:asciiTheme="majorHAnsi" w:hAnsiTheme="majorHAnsi" w:cstheme="majorHAnsi"/>
          <w:bCs/>
        </w:rPr>
        <w:t xml:space="preserve">stanowi utwór w rozumieniu ustawy </w:t>
      </w:r>
      <w:r w:rsidR="002E35DA" w:rsidRPr="00AB4AD9">
        <w:rPr>
          <w:rFonts w:asciiTheme="majorHAnsi" w:eastAsia="Garamond" w:hAnsiTheme="majorHAnsi" w:cstheme="majorHAnsi"/>
          <w:color w:val="000000"/>
        </w:rPr>
        <w:t>z dnia 4 lutego 1994 roku o prawie autorskim i prawach pokrewnych</w:t>
      </w:r>
      <w:r w:rsidR="002E35DA" w:rsidRPr="00AB4AD9">
        <w:rPr>
          <w:rFonts w:asciiTheme="majorHAnsi" w:hAnsiTheme="majorHAnsi" w:cstheme="majorHAnsi"/>
          <w:bCs/>
        </w:rPr>
        <w:t xml:space="preserve"> </w:t>
      </w:r>
      <w:r w:rsidRPr="00AB4AD9">
        <w:rPr>
          <w:rFonts w:asciiTheme="majorHAnsi" w:hAnsiTheme="majorHAnsi" w:cstheme="majorHAnsi"/>
          <w:bCs/>
        </w:rPr>
        <w:t>i korzysta z </w:t>
      </w:r>
      <w:r w:rsidR="00C71F84" w:rsidRPr="00AB4AD9">
        <w:rPr>
          <w:rFonts w:asciiTheme="majorHAnsi" w:hAnsiTheme="majorHAnsi" w:cstheme="majorHAnsi"/>
          <w:bCs/>
        </w:rPr>
        <w:t>przewidzianej</w:t>
      </w:r>
      <w:r w:rsidR="002E35DA" w:rsidRPr="00AB4AD9">
        <w:rPr>
          <w:rFonts w:asciiTheme="majorHAnsi" w:hAnsiTheme="majorHAnsi" w:cstheme="majorHAnsi"/>
          <w:bCs/>
        </w:rPr>
        <w:t xml:space="preserve"> w  ww. ustawie  </w:t>
      </w:r>
      <w:r w:rsidRPr="00AB4AD9">
        <w:rPr>
          <w:rFonts w:asciiTheme="majorHAnsi" w:hAnsiTheme="majorHAnsi" w:cstheme="majorHAnsi"/>
          <w:bCs/>
        </w:rPr>
        <w:t>ochrony</w:t>
      </w:r>
      <w:r w:rsidR="009B2BFC" w:rsidRPr="00AB4AD9">
        <w:rPr>
          <w:rFonts w:asciiTheme="majorHAnsi" w:hAnsiTheme="majorHAnsi" w:cstheme="majorHAnsi"/>
          <w:bCs/>
        </w:rPr>
        <w:t>.</w:t>
      </w:r>
    </w:p>
    <w:p w14:paraId="0D64355E" w14:textId="7F6FE18A" w:rsidR="00EE6566" w:rsidRPr="00AB4AD9" w:rsidRDefault="00EE6566" w:rsidP="00EE6566">
      <w:pPr>
        <w:pStyle w:val="Akapitzlist"/>
        <w:widowControl w:val="0"/>
        <w:numPr>
          <w:ilvl w:val="0"/>
          <w:numId w:val="39"/>
        </w:numPr>
        <w:tabs>
          <w:tab w:val="num" w:pos="0"/>
        </w:tabs>
        <w:autoSpaceDE w:val="0"/>
        <w:spacing w:line="200" w:lineRule="atLeast"/>
        <w:jc w:val="both"/>
        <w:rPr>
          <w:rFonts w:asciiTheme="majorHAnsi" w:eastAsia="Garamond" w:hAnsiTheme="majorHAnsi" w:cstheme="majorHAnsi"/>
          <w:color w:val="FF0000"/>
        </w:rPr>
      </w:pPr>
      <w:r w:rsidRPr="00AB4AD9">
        <w:rPr>
          <w:rFonts w:asciiTheme="majorHAnsi" w:eastAsia="Garamond" w:hAnsiTheme="majorHAnsi" w:cstheme="majorHAnsi"/>
        </w:rPr>
        <w:t xml:space="preserve">Z chwilą </w:t>
      </w:r>
      <w:r w:rsidR="009B2BFC" w:rsidRPr="00AB4AD9">
        <w:rPr>
          <w:rFonts w:asciiTheme="majorHAnsi" w:eastAsia="Garamond" w:hAnsiTheme="majorHAnsi" w:cstheme="majorHAnsi"/>
        </w:rPr>
        <w:t xml:space="preserve">zapłaty wynagrodzenia </w:t>
      </w:r>
      <w:r w:rsidRPr="00AB4AD9">
        <w:rPr>
          <w:rFonts w:asciiTheme="majorHAnsi" w:eastAsia="Garamond" w:hAnsiTheme="majorHAnsi" w:cstheme="majorHAnsi"/>
        </w:rPr>
        <w:t xml:space="preserve">Wykonawca przenosi na Zamawiającego autorskie prawa majątkowe do </w:t>
      </w:r>
      <w:r w:rsidR="00EB3095" w:rsidRPr="00AB4AD9">
        <w:rPr>
          <w:rFonts w:asciiTheme="majorHAnsi" w:eastAsia="Garamond" w:hAnsiTheme="majorHAnsi" w:cstheme="majorHAnsi"/>
        </w:rPr>
        <w:t xml:space="preserve">utworu </w:t>
      </w:r>
      <w:r w:rsidRPr="00AB4AD9">
        <w:rPr>
          <w:rFonts w:asciiTheme="majorHAnsi" w:eastAsia="Garamond" w:hAnsiTheme="majorHAnsi" w:cstheme="majorHAnsi"/>
        </w:rPr>
        <w:t xml:space="preserve">oraz do wszelkich utworów stworzonych w </w:t>
      </w:r>
      <w:r w:rsidR="00152CFA">
        <w:rPr>
          <w:rFonts w:asciiTheme="majorHAnsi" w:eastAsia="Garamond" w:hAnsiTheme="majorHAnsi" w:cstheme="majorHAnsi"/>
        </w:rPr>
        <w:t xml:space="preserve">ramach realizacji przedmiotu </w:t>
      </w:r>
      <w:r w:rsidRPr="00AB4AD9">
        <w:rPr>
          <w:rFonts w:asciiTheme="majorHAnsi" w:eastAsia="Garamond" w:hAnsiTheme="majorHAnsi" w:cstheme="majorHAnsi"/>
        </w:rPr>
        <w:t>umowy</w:t>
      </w:r>
      <w:r w:rsidR="00157FE7">
        <w:rPr>
          <w:rFonts w:asciiTheme="majorHAnsi" w:eastAsia="Garamond" w:hAnsiTheme="majorHAnsi" w:cstheme="majorHAnsi"/>
        </w:rPr>
        <w:t xml:space="preserve"> </w:t>
      </w:r>
      <w:r w:rsidR="00E44269">
        <w:rPr>
          <w:rFonts w:asciiTheme="majorHAnsi" w:eastAsia="Garamond" w:hAnsiTheme="majorHAnsi" w:cstheme="majorHAnsi"/>
        </w:rPr>
        <w:t>o który</w:t>
      </w:r>
      <w:r w:rsidR="00152CFA">
        <w:rPr>
          <w:rFonts w:asciiTheme="majorHAnsi" w:eastAsia="Garamond" w:hAnsiTheme="majorHAnsi" w:cstheme="majorHAnsi"/>
        </w:rPr>
        <w:t>m</w:t>
      </w:r>
      <w:r w:rsidR="00E44269">
        <w:rPr>
          <w:rFonts w:asciiTheme="majorHAnsi" w:eastAsia="Garamond" w:hAnsiTheme="majorHAnsi" w:cstheme="majorHAnsi"/>
        </w:rPr>
        <w:t xml:space="preserve"> mowa w </w:t>
      </w:r>
      <w:r w:rsidR="008D1C8C" w:rsidRPr="00157FE7">
        <w:rPr>
          <w:rFonts w:ascii="Calibri" w:hAnsi="Calibri" w:cs="Calibri"/>
          <w:bCs/>
          <w:highlight w:val="white"/>
        </w:rPr>
        <w:t>§</w:t>
      </w:r>
      <w:r w:rsidR="008D1C8C" w:rsidRPr="00157FE7">
        <w:rPr>
          <w:rFonts w:ascii="Calibri" w:hAnsi="Calibri" w:cs="Calibri"/>
          <w:bCs/>
        </w:rPr>
        <w:t xml:space="preserve"> 1 ust. 1 niniejszej U</w:t>
      </w:r>
      <w:r w:rsidR="00157FE7">
        <w:rPr>
          <w:rFonts w:ascii="Calibri" w:hAnsi="Calibri" w:cs="Calibri"/>
          <w:bCs/>
        </w:rPr>
        <w:t xml:space="preserve">mowy </w:t>
      </w:r>
      <w:r w:rsidR="00D40B8C">
        <w:rPr>
          <w:rFonts w:asciiTheme="majorHAnsi" w:eastAsia="Garamond" w:hAnsiTheme="majorHAnsi" w:cstheme="majorHAnsi"/>
        </w:rPr>
        <w:t xml:space="preserve"> </w:t>
      </w:r>
      <w:r w:rsidR="00960245" w:rsidRPr="00AB4AD9">
        <w:rPr>
          <w:rFonts w:asciiTheme="majorHAnsi" w:eastAsia="Garamond" w:hAnsiTheme="majorHAnsi" w:cstheme="majorHAnsi"/>
        </w:rPr>
        <w:t>wraz z nośn</w:t>
      </w:r>
      <w:r w:rsidR="00257AE6" w:rsidRPr="00AB4AD9">
        <w:rPr>
          <w:rFonts w:asciiTheme="majorHAnsi" w:eastAsia="Garamond" w:hAnsiTheme="majorHAnsi" w:cstheme="majorHAnsi"/>
        </w:rPr>
        <w:t xml:space="preserve">ikami danych na których zostaną </w:t>
      </w:r>
      <w:r w:rsidR="00257AE6" w:rsidRPr="00AB4AD9">
        <w:rPr>
          <w:rFonts w:asciiTheme="majorHAnsi" w:eastAsia="Garamond" w:hAnsiTheme="majorHAnsi" w:cstheme="majorHAnsi"/>
        </w:rPr>
        <w:lastRenderedPageBreak/>
        <w:t>przekazane Zamawiającemu</w:t>
      </w:r>
      <w:r w:rsidRPr="00AB4AD9">
        <w:rPr>
          <w:rFonts w:asciiTheme="majorHAnsi" w:eastAsia="Garamond" w:hAnsiTheme="majorHAnsi" w:cstheme="majorHAnsi"/>
        </w:rPr>
        <w:t xml:space="preserve">, w tym prawo do korzystania i rozpowszechniania z </w:t>
      </w:r>
      <w:r w:rsidR="00EB3095" w:rsidRPr="00AB4AD9">
        <w:rPr>
          <w:rFonts w:asciiTheme="majorHAnsi" w:eastAsia="Garamond" w:hAnsiTheme="majorHAnsi" w:cstheme="majorHAnsi"/>
        </w:rPr>
        <w:t xml:space="preserve">utworu </w:t>
      </w:r>
      <w:r w:rsidRPr="00AB4AD9">
        <w:rPr>
          <w:rFonts w:asciiTheme="majorHAnsi" w:eastAsia="Garamond" w:hAnsiTheme="majorHAnsi" w:cstheme="majorHAnsi"/>
        </w:rPr>
        <w:t>zarówno w całości jak w części (fragmentów) jako utworów odrębnych lub stworzonych wspólnie z innym utworem, oraz udziela zezwolenia na wykonywanie praw zależnych do tych utworów wraz z prawem korzystania i rozporządzania utworami powstałymi w wykonaniu tych praw zależnych, na cały okres ochrony autorskich praw majątkowych w kraju i za granicą, na wszystkich polach eksploatacji, na zasadach określonych w ustawie o prawie autorskim i prawach pokrewnych, a w szczególności niżej wymienionych polach eksploatacji:</w:t>
      </w:r>
    </w:p>
    <w:p w14:paraId="4F7A8A62" w14:textId="70004FDE" w:rsidR="00EE6566" w:rsidRPr="00AB4AD9" w:rsidRDefault="00EE6566" w:rsidP="00AB4AD9">
      <w:pPr>
        <w:pStyle w:val="Akapitzlist"/>
        <w:ind w:left="360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a. </w:t>
      </w:r>
      <w:r w:rsidRPr="00AB4AD9">
        <w:rPr>
          <w:rFonts w:asciiTheme="majorHAnsi" w:hAnsiTheme="majorHAnsi" w:cstheme="majorHAnsi"/>
          <w:b/>
          <w:bCs/>
        </w:rPr>
        <w:t>Utrwalanie i zwielokrotnianie</w:t>
      </w:r>
      <w:r w:rsidRPr="00AB4AD9">
        <w:rPr>
          <w:rFonts w:asciiTheme="majorHAnsi" w:hAnsiTheme="majorHAnsi" w:cstheme="majorHAnsi"/>
        </w:rPr>
        <w:t xml:space="preserve"> – prawo do utrwalania i zwielokrotniania</w:t>
      </w:r>
      <w:r w:rsidR="00A07FF9" w:rsidRPr="00AB4AD9">
        <w:rPr>
          <w:rFonts w:asciiTheme="majorHAnsi" w:hAnsiTheme="majorHAnsi" w:cstheme="majorHAnsi"/>
        </w:rPr>
        <w:t xml:space="preserve"> </w:t>
      </w:r>
      <w:r w:rsidR="00EB3095" w:rsidRPr="00AB4AD9">
        <w:rPr>
          <w:rFonts w:asciiTheme="majorHAnsi" w:hAnsiTheme="majorHAnsi" w:cstheme="majorHAnsi"/>
        </w:rPr>
        <w:t xml:space="preserve">utworu </w:t>
      </w:r>
      <w:r w:rsidRPr="00AB4AD9">
        <w:rPr>
          <w:rFonts w:asciiTheme="majorHAnsi" w:hAnsiTheme="majorHAnsi" w:cstheme="majorHAnsi"/>
        </w:rPr>
        <w:t>w formie papierowej, elektronicznej lub cyfrowej, w dowolnej technice (druk, skanowanie, nagranie itp.).</w:t>
      </w:r>
    </w:p>
    <w:p w14:paraId="2B1BAFCA" w14:textId="7715EC9C" w:rsidR="00EE6566" w:rsidRPr="00AB4AD9" w:rsidRDefault="00EE6566" w:rsidP="00AB4AD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b. </w:t>
      </w:r>
      <w:r w:rsidRPr="00AB4AD9">
        <w:rPr>
          <w:rFonts w:asciiTheme="majorHAnsi" w:hAnsiTheme="majorHAnsi" w:cstheme="majorHAnsi"/>
          <w:b/>
          <w:bCs/>
        </w:rPr>
        <w:t>Wprowadzenie do obrotu</w:t>
      </w:r>
      <w:r w:rsidRPr="00AB4AD9">
        <w:rPr>
          <w:rFonts w:asciiTheme="majorHAnsi" w:hAnsiTheme="majorHAnsi" w:cstheme="majorHAnsi"/>
        </w:rPr>
        <w:t xml:space="preserve"> – prawo do wprowadzania u</w:t>
      </w:r>
      <w:r w:rsidR="00EB3095" w:rsidRPr="00AB4AD9">
        <w:rPr>
          <w:rFonts w:asciiTheme="majorHAnsi" w:hAnsiTheme="majorHAnsi" w:cstheme="majorHAnsi"/>
        </w:rPr>
        <w:t>tworu</w:t>
      </w:r>
      <w:r w:rsidRPr="00AB4AD9">
        <w:rPr>
          <w:rFonts w:asciiTheme="majorHAnsi" w:hAnsiTheme="majorHAnsi" w:cstheme="majorHAnsi"/>
        </w:rPr>
        <w:t xml:space="preserve"> lub ich egzemplarzy do obrotu, np. poprzez publikowanie na stronach internetowych, udostępnianie partnerom projektu, umieszczanie w materiałach promocyjnych.</w:t>
      </w:r>
    </w:p>
    <w:p w14:paraId="60339838" w14:textId="77777777" w:rsidR="00EE6566" w:rsidRPr="00AB4AD9" w:rsidRDefault="00EE6566" w:rsidP="00AB4AD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c. </w:t>
      </w:r>
      <w:r w:rsidRPr="00AB4AD9">
        <w:rPr>
          <w:rFonts w:asciiTheme="majorHAnsi" w:hAnsiTheme="majorHAnsi" w:cstheme="majorHAnsi"/>
          <w:b/>
          <w:bCs/>
        </w:rPr>
        <w:t>Publiczne udostępnianie</w:t>
      </w:r>
      <w:r w:rsidRPr="00AB4AD9">
        <w:rPr>
          <w:rFonts w:asciiTheme="majorHAnsi" w:hAnsiTheme="majorHAnsi" w:cstheme="majorHAnsi"/>
        </w:rPr>
        <w:t xml:space="preserve"> – prawo do udostępniania księgi znaku publicznie, zarówno w sieciach informacyjnych (np. Internet), jak i w materiałach drukowanych, konferencjach, wystawach itp.</w:t>
      </w:r>
    </w:p>
    <w:p w14:paraId="36639341" w14:textId="77777777" w:rsidR="00EE6566" w:rsidRPr="00AB4AD9" w:rsidRDefault="00EE6566" w:rsidP="00AB4AD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>d.</w:t>
      </w:r>
      <w:r w:rsidRPr="00AB4AD9">
        <w:rPr>
          <w:rFonts w:asciiTheme="majorHAnsi" w:hAnsiTheme="majorHAnsi" w:cstheme="majorHAnsi"/>
          <w:b/>
          <w:bCs/>
        </w:rPr>
        <w:t xml:space="preserve"> Adaptacja i modyfikacja</w:t>
      </w:r>
      <w:r w:rsidRPr="00AB4AD9">
        <w:rPr>
          <w:rFonts w:asciiTheme="majorHAnsi" w:hAnsiTheme="majorHAnsi" w:cstheme="majorHAnsi"/>
        </w:rPr>
        <w:t xml:space="preserve"> – prawo do dokonywania zmian, adaptacji lub przekształceń księgi znaku, np. zmiany wersji kolorystycznych, dostosowania do nowych potrzeb w projekcie.</w:t>
      </w:r>
    </w:p>
    <w:p w14:paraId="25150892" w14:textId="77777777" w:rsidR="00EE6566" w:rsidRPr="00AB4AD9" w:rsidRDefault="00EE6566" w:rsidP="00AB4AD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e. </w:t>
      </w:r>
      <w:r w:rsidRPr="00AB4AD9">
        <w:rPr>
          <w:rFonts w:asciiTheme="majorHAnsi" w:hAnsiTheme="majorHAnsi" w:cstheme="majorHAnsi"/>
          <w:b/>
          <w:bCs/>
        </w:rPr>
        <w:t>Rozpowszechnianie w mediach</w:t>
      </w:r>
      <w:r w:rsidRPr="00AB4AD9">
        <w:rPr>
          <w:rFonts w:asciiTheme="majorHAnsi" w:hAnsiTheme="majorHAnsi" w:cstheme="majorHAnsi"/>
        </w:rPr>
        <w:t xml:space="preserve"> – prawo do korzystania z księgi znaku w dowolnych mediach (prasa, telewizja, radio, Internet, media społecznościowe), zarówno w celach naukowych, jak i promocyjnych.</w:t>
      </w:r>
    </w:p>
    <w:p w14:paraId="32F6885B" w14:textId="77777777" w:rsidR="00EE6566" w:rsidRPr="00AB4AD9" w:rsidRDefault="00EE6566" w:rsidP="00AB4AD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f. </w:t>
      </w:r>
      <w:r w:rsidRPr="00AB4AD9">
        <w:rPr>
          <w:rFonts w:asciiTheme="majorHAnsi" w:hAnsiTheme="majorHAnsi" w:cstheme="majorHAnsi"/>
          <w:b/>
          <w:bCs/>
        </w:rPr>
        <w:t>Przeniesienie praw na inne podmioty</w:t>
      </w:r>
      <w:r w:rsidRPr="00AB4AD9">
        <w:rPr>
          <w:rFonts w:asciiTheme="majorHAnsi" w:hAnsiTheme="majorHAnsi" w:cstheme="majorHAnsi"/>
        </w:rPr>
        <w:t xml:space="preserve"> – prawo do dalszego przeniesienia praw autorskich na inne podmioty (np. partnerów projektu, współpracowników, instytucje naukowe).</w:t>
      </w:r>
    </w:p>
    <w:p w14:paraId="36D9D131" w14:textId="77777777" w:rsidR="00EE6566" w:rsidRPr="00AB4AD9" w:rsidRDefault="00EE6566" w:rsidP="00AB4AD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>g.</w:t>
      </w:r>
      <w:r w:rsidRPr="00AB4AD9">
        <w:rPr>
          <w:rFonts w:asciiTheme="majorHAnsi" w:hAnsiTheme="majorHAnsi" w:cstheme="majorHAnsi"/>
          <w:b/>
          <w:bCs/>
        </w:rPr>
        <w:t xml:space="preserve"> Tłumaczenie</w:t>
      </w:r>
      <w:r w:rsidRPr="00AB4AD9">
        <w:rPr>
          <w:rFonts w:asciiTheme="majorHAnsi" w:hAnsiTheme="majorHAnsi" w:cstheme="majorHAnsi"/>
        </w:rPr>
        <w:t xml:space="preserve"> – prawo do tłumaczenia księgi znaku na inne języki, jeśli projekt naukowy wymaga międzynarodowej współpracy.</w:t>
      </w:r>
    </w:p>
    <w:p w14:paraId="0570EDDE" w14:textId="08556B4A" w:rsidR="00EE6566" w:rsidRPr="00AB4AD9" w:rsidRDefault="00EE6566" w:rsidP="00AB4AD9">
      <w:pPr>
        <w:pStyle w:val="Akapitzlist"/>
        <w:widowControl w:val="0"/>
        <w:autoSpaceDE w:val="0"/>
        <w:spacing w:line="200" w:lineRule="atLeast"/>
        <w:ind w:left="360"/>
        <w:jc w:val="both"/>
        <w:rPr>
          <w:rFonts w:asciiTheme="majorHAnsi" w:eastAsia="Garamond" w:hAnsiTheme="majorHAnsi" w:cstheme="majorHAnsi"/>
          <w:color w:val="FF0000"/>
        </w:rPr>
      </w:pPr>
      <w:r w:rsidRPr="00AB4AD9">
        <w:rPr>
          <w:rFonts w:asciiTheme="majorHAnsi" w:hAnsiTheme="majorHAnsi" w:cstheme="majorHAnsi"/>
        </w:rPr>
        <w:t xml:space="preserve">h. </w:t>
      </w:r>
      <w:r w:rsidRPr="00AB4AD9">
        <w:rPr>
          <w:rFonts w:asciiTheme="majorHAnsi" w:hAnsiTheme="majorHAnsi" w:cstheme="majorHAnsi"/>
          <w:b/>
          <w:bCs/>
        </w:rPr>
        <w:t>Udostępnianie licencji</w:t>
      </w:r>
      <w:r w:rsidRPr="00AB4AD9">
        <w:rPr>
          <w:rFonts w:asciiTheme="majorHAnsi" w:hAnsiTheme="majorHAnsi" w:cstheme="majorHAnsi"/>
        </w:rPr>
        <w:t xml:space="preserve"> – prawo do udzielania licencji na korzystanie z </w:t>
      </w:r>
      <w:r w:rsidR="00F65AAD" w:rsidRPr="00AB4AD9">
        <w:rPr>
          <w:rFonts w:asciiTheme="majorHAnsi" w:hAnsiTheme="majorHAnsi" w:cstheme="majorHAnsi"/>
        </w:rPr>
        <w:t xml:space="preserve">utworu </w:t>
      </w:r>
      <w:r w:rsidRPr="00AB4AD9">
        <w:rPr>
          <w:rFonts w:asciiTheme="majorHAnsi" w:hAnsiTheme="majorHAnsi" w:cstheme="majorHAnsi"/>
        </w:rPr>
        <w:t>innym podmiotom, np. partnerom projektu, sponsorom, organizacjom zewnętrznym</w:t>
      </w:r>
    </w:p>
    <w:p w14:paraId="15E8DD12" w14:textId="12CC41E7" w:rsidR="00EC1000" w:rsidRPr="00AB4AD9" w:rsidRDefault="00EC1000" w:rsidP="00EC1000">
      <w:pPr>
        <w:pStyle w:val="Akapitzlist"/>
        <w:numPr>
          <w:ilvl w:val="0"/>
          <w:numId w:val="39"/>
        </w:numPr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Zamawiający ma prawo wykorzystywać </w:t>
      </w:r>
      <w:r w:rsidR="00EB3095" w:rsidRPr="00AB4AD9">
        <w:rPr>
          <w:rFonts w:asciiTheme="majorHAnsi" w:hAnsiTheme="majorHAnsi" w:cstheme="majorHAnsi"/>
        </w:rPr>
        <w:t xml:space="preserve">utwór </w:t>
      </w:r>
      <w:r w:rsidRPr="00AB4AD9">
        <w:rPr>
          <w:rFonts w:asciiTheme="majorHAnsi" w:hAnsiTheme="majorHAnsi" w:cstheme="majorHAnsi"/>
        </w:rPr>
        <w:t>w dowolny sposób, w tym także dokonywać zmian, przeróbek i dowolnych synchronizacji z innymi dziełami</w:t>
      </w:r>
      <w:r w:rsidR="00F94E66" w:rsidRPr="00AB4AD9">
        <w:rPr>
          <w:rFonts w:asciiTheme="majorHAnsi" w:hAnsiTheme="majorHAnsi" w:cstheme="majorHAnsi"/>
        </w:rPr>
        <w:t>, ingerowania w strukturę utworu, dokonywania opracowań, adaptacji, tłumaczeń i utworów zależnych.</w:t>
      </w:r>
      <w:r w:rsidRPr="00AB4AD9">
        <w:rPr>
          <w:rFonts w:asciiTheme="majorHAnsi" w:hAnsiTheme="majorHAnsi" w:cstheme="majorHAnsi"/>
        </w:rPr>
        <w:t xml:space="preserve"> Zamawiającemu przysługuje wyłączne prawo do zarejestrowania</w:t>
      </w:r>
      <w:r w:rsidR="00EB3095" w:rsidRPr="00AB4AD9">
        <w:rPr>
          <w:rFonts w:asciiTheme="majorHAnsi" w:hAnsiTheme="majorHAnsi" w:cstheme="majorHAnsi"/>
        </w:rPr>
        <w:t xml:space="preserve"> utworu</w:t>
      </w:r>
      <w:r w:rsidRPr="00AB4AD9">
        <w:rPr>
          <w:rFonts w:asciiTheme="majorHAnsi" w:hAnsiTheme="majorHAnsi" w:cstheme="majorHAnsi"/>
        </w:rPr>
        <w:t xml:space="preserve"> w charakterze znaku towarowego (w całości lub we fragmentach) w Urzędzie Patentowym RP oraz w innych urzędach dokonujących rejestracji znaków towarowych*.</w:t>
      </w:r>
    </w:p>
    <w:p w14:paraId="3B0FDAE4" w14:textId="27BAB02F" w:rsidR="00EC1000" w:rsidRPr="00AB4AD9" w:rsidRDefault="00EC1000" w:rsidP="00EC1000">
      <w:pPr>
        <w:pStyle w:val="Akapitzlist"/>
        <w:numPr>
          <w:ilvl w:val="0"/>
          <w:numId w:val="39"/>
        </w:numPr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>Wraz z przeniesieniem autorskich praw majątkowych Wykonawca przenosi na Zamawiającego wyłączne prawo do wykonywania i do zezwalania na wykonywanie autorskich praw zależnych oraz prawo własności nośnika na jakim d</w:t>
      </w:r>
      <w:r w:rsidR="00EB3095" w:rsidRPr="00AB4AD9">
        <w:rPr>
          <w:rFonts w:asciiTheme="majorHAnsi" w:hAnsiTheme="majorHAnsi" w:cstheme="majorHAnsi"/>
        </w:rPr>
        <w:t xml:space="preserve"> utwór</w:t>
      </w:r>
      <w:r w:rsidRPr="00AB4AD9">
        <w:rPr>
          <w:rFonts w:asciiTheme="majorHAnsi" w:hAnsiTheme="majorHAnsi" w:cstheme="majorHAnsi"/>
        </w:rPr>
        <w:t xml:space="preserve"> został złożon</w:t>
      </w:r>
      <w:r w:rsidR="00EB3095" w:rsidRPr="00AB4AD9">
        <w:rPr>
          <w:rFonts w:asciiTheme="majorHAnsi" w:hAnsiTheme="majorHAnsi" w:cstheme="majorHAnsi"/>
        </w:rPr>
        <w:t>y</w:t>
      </w:r>
      <w:r w:rsidRPr="00AB4AD9">
        <w:rPr>
          <w:rFonts w:asciiTheme="majorHAnsi" w:hAnsiTheme="majorHAnsi" w:cstheme="majorHAnsi"/>
        </w:rPr>
        <w:t>.</w:t>
      </w:r>
    </w:p>
    <w:p w14:paraId="30F49BC0" w14:textId="13DE370E" w:rsidR="00EC1000" w:rsidRPr="00157FE7" w:rsidRDefault="00EC1000" w:rsidP="00EC1000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Wykonawca upoważnia Zamawiającego nieodwołalnie, do rozpowszechniania dzieła bez wskazywania jego autorstwa lub do oznaczania dzieła i decydowania o jego oznaczaniu, zależnie od potrzeb Zamawiającego. Nadto Wykonawca upoważnia Zamawiającego do wykonywania w imieniu Wykonawcy autorskich praw osobistych do dzieła, w tym prawa do decydowania o </w:t>
      </w:r>
      <w:r w:rsidRPr="00157FE7">
        <w:rPr>
          <w:rFonts w:asciiTheme="majorHAnsi" w:hAnsiTheme="majorHAnsi" w:cstheme="majorHAnsi"/>
        </w:rPr>
        <w:t xml:space="preserve">pierwszym publicznym udostępnieniu, do wykonywania nadzoru autorskiego, ingerowania w integralność dzieła. </w:t>
      </w:r>
    </w:p>
    <w:p w14:paraId="5F2E9B57" w14:textId="038C4435" w:rsidR="002A57E8" w:rsidRPr="00157FE7" w:rsidRDefault="00EC1000" w:rsidP="002A57E8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</w:rPr>
      </w:pPr>
      <w:r w:rsidRPr="00157FE7">
        <w:rPr>
          <w:rFonts w:asciiTheme="majorHAnsi" w:hAnsiTheme="majorHAnsi" w:cstheme="majorHAnsi"/>
        </w:rPr>
        <w:t xml:space="preserve">Wykonawca zobowiązuje się nie wykonywać praw autorskich do utworu w stosunku do Zamawiającego (i jego następców prawnych) przez czas trwania niniejszej umowy </w:t>
      </w:r>
      <w:r w:rsidR="00152CFA" w:rsidRPr="00157FE7">
        <w:rPr>
          <w:rFonts w:asciiTheme="majorHAnsi" w:hAnsiTheme="majorHAnsi" w:cstheme="majorHAnsi"/>
        </w:rPr>
        <w:t xml:space="preserve">oraz 10 lat po jej zakończeniu. </w:t>
      </w:r>
    </w:p>
    <w:p w14:paraId="5CDCC4CA" w14:textId="65829F85" w:rsidR="004A60A9" w:rsidRPr="00AB4AD9" w:rsidRDefault="003B68BB" w:rsidP="00AB4AD9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Wykonawca </w:t>
      </w:r>
      <w:r w:rsidR="009B6A00" w:rsidRPr="00AB4AD9">
        <w:rPr>
          <w:rFonts w:asciiTheme="majorHAnsi" w:hAnsiTheme="majorHAnsi" w:cstheme="majorHAnsi"/>
        </w:rPr>
        <w:t>oświadcza, że utwór został przez niego wykonany osobiście, nie stanowi opracowania cudzego dzieła i przysługują mu pełne prawa majątkowe do niego, a także, że może rozporządzać prawami autorskimi do utworu w zakresie niezbędnym do zawarcia i wykonywania niniejszej umowy</w:t>
      </w:r>
      <w:r w:rsidR="004A60A9" w:rsidRPr="00AB4AD9">
        <w:rPr>
          <w:rFonts w:asciiTheme="majorHAnsi" w:hAnsiTheme="majorHAnsi" w:cstheme="majorHAnsi"/>
        </w:rPr>
        <w:t>.</w:t>
      </w:r>
    </w:p>
    <w:p w14:paraId="743B58E7" w14:textId="1BCC7CE8" w:rsidR="00C848F9" w:rsidRPr="00AB4AD9" w:rsidRDefault="003B68BB" w:rsidP="00AB4AD9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Wykonawca </w:t>
      </w:r>
      <w:r w:rsidR="009B6A00" w:rsidRPr="00AB4AD9">
        <w:rPr>
          <w:rFonts w:asciiTheme="majorHAnsi" w:hAnsiTheme="majorHAnsi" w:cstheme="majorHAnsi"/>
        </w:rPr>
        <w:t>oświadcza, że przysługujące mu majątkowe prawa autorskie do utworu nie zostały zajęte w rozumieniu przepisów o postępowaniu egzekucyjnym</w:t>
      </w:r>
      <w:r w:rsidR="00C848F9" w:rsidRPr="00AB4AD9">
        <w:rPr>
          <w:rFonts w:asciiTheme="majorHAnsi" w:hAnsiTheme="majorHAnsi" w:cstheme="majorHAnsi"/>
        </w:rPr>
        <w:t xml:space="preserve">  oraz że utwór, do którego prawa są przenoszone niniejszą umową, nie jest obciążony żadnymi roszczeniami i prawami osoby trzeciej. </w:t>
      </w:r>
    </w:p>
    <w:p w14:paraId="59B0C5AF" w14:textId="0EE0A195" w:rsidR="002A57E8" w:rsidRPr="00AB4AD9" w:rsidRDefault="002A57E8" w:rsidP="002A57E8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lastRenderedPageBreak/>
        <w:t>Od chwili zawarcia umowy Zamawiający ma prawo do dalszej odsprzedaży praw autorskich do utworu w zakresie, w którym nabył je przepisami niniejszej umowy.</w:t>
      </w:r>
    </w:p>
    <w:p w14:paraId="18896DEB" w14:textId="68A75448" w:rsidR="004A55EE" w:rsidRPr="00AB4AD9" w:rsidRDefault="004A55EE" w:rsidP="004A55EE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</w:rPr>
      </w:pPr>
      <w:r w:rsidRPr="00AB4AD9">
        <w:rPr>
          <w:rFonts w:asciiTheme="majorHAnsi" w:hAnsiTheme="majorHAnsi" w:cstheme="majorHAnsi"/>
        </w:rPr>
        <w:t xml:space="preserve">Wykonawca przenosi na Zamawiającego prawa do ingerowania w strukturę utworu, dokonywania opracowań adaptacji, tłumaczeń i utworów zależnych. </w:t>
      </w:r>
    </w:p>
    <w:p w14:paraId="6B4A9C59" w14:textId="3F788C7F" w:rsidR="004A55EE" w:rsidRPr="00AB4AD9" w:rsidRDefault="004A55EE" w:rsidP="004A55EE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  <w:highlight w:val="white"/>
        </w:rPr>
      </w:pPr>
      <w:r w:rsidRPr="00AB4AD9">
        <w:rPr>
          <w:rFonts w:asciiTheme="majorHAnsi" w:hAnsiTheme="majorHAnsi" w:cstheme="majorHAnsi"/>
        </w:rPr>
        <w:t>Jedynie po stronie Zamawiającego leży prawo do publikowania utworu. Zamawiający</w:t>
      </w:r>
      <w:r w:rsidR="00333910">
        <w:rPr>
          <w:rFonts w:asciiTheme="majorHAnsi" w:hAnsiTheme="majorHAnsi" w:cstheme="majorHAnsi"/>
        </w:rPr>
        <w:t xml:space="preserve"> </w:t>
      </w:r>
      <w:r w:rsidRPr="00AB4AD9">
        <w:rPr>
          <w:rFonts w:asciiTheme="majorHAnsi" w:hAnsiTheme="majorHAnsi" w:cstheme="majorHAnsi"/>
        </w:rPr>
        <w:t>ma prawo dokonywania publikacji jedynie we własnym zakresie, na potrzeby akcji promocyjnych i do własnego użytku</w:t>
      </w:r>
      <w:r w:rsidRPr="00AB4AD9">
        <w:rPr>
          <w:rFonts w:asciiTheme="majorHAnsi" w:hAnsiTheme="majorHAnsi" w:cstheme="majorHAnsi"/>
          <w:highlight w:val="white"/>
        </w:rPr>
        <w:t xml:space="preserve">.  </w:t>
      </w:r>
    </w:p>
    <w:p w14:paraId="3126DFC8" w14:textId="77777777" w:rsidR="004A55EE" w:rsidRPr="00AB4AD9" w:rsidRDefault="004A55EE" w:rsidP="00AB4AD9">
      <w:pPr>
        <w:pStyle w:val="Akapitzlist"/>
        <w:spacing w:line="240" w:lineRule="auto"/>
        <w:ind w:left="360"/>
        <w:jc w:val="both"/>
        <w:rPr>
          <w:rFonts w:ascii="Calibri" w:hAnsi="Calibri" w:cs="Calibri"/>
        </w:rPr>
      </w:pPr>
    </w:p>
    <w:p w14:paraId="13DAE2C7" w14:textId="77777777" w:rsidR="00333910" w:rsidRDefault="00333910" w:rsidP="00150244">
      <w:pPr>
        <w:pStyle w:val="Akapitzlist"/>
        <w:spacing w:line="240" w:lineRule="auto"/>
        <w:ind w:left="425"/>
        <w:jc w:val="both"/>
        <w:rPr>
          <w:rFonts w:ascii="Calibri" w:hAnsi="Calibri" w:cs="Calibri"/>
          <w:highlight w:val="white"/>
        </w:rPr>
      </w:pPr>
    </w:p>
    <w:p w14:paraId="59F835F3" w14:textId="1788FD58" w:rsidR="00333910" w:rsidRDefault="00333910" w:rsidP="00184F81">
      <w:pPr>
        <w:tabs>
          <w:tab w:val="left" w:pos="852"/>
        </w:tabs>
        <w:ind w:left="42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§ </w:t>
      </w:r>
      <w:r w:rsidR="00D00AE4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 xml:space="preserve"> </w:t>
      </w:r>
      <w:r w:rsidR="00424BF2">
        <w:rPr>
          <w:rFonts w:ascii="Calibri" w:hAnsi="Calibri" w:cs="Calibri"/>
          <w:b/>
        </w:rPr>
        <w:t>Cesja i poufność</w:t>
      </w:r>
    </w:p>
    <w:p w14:paraId="485A39AC" w14:textId="77777777" w:rsidR="00546A91" w:rsidRPr="00184F81" w:rsidRDefault="00546A91" w:rsidP="00184F81">
      <w:pPr>
        <w:tabs>
          <w:tab w:val="left" w:pos="852"/>
        </w:tabs>
        <w:ind w:left="426"/>
        <w:jc w:val="center"/>
        <w:rPr>
          <w:rFonts w:ascii="Calibri" w:hAnsi="Calibri" w:cs="Calibri"/>
          <w:b/>
        </w:rPr>
      </w:pPr>
    </w:p>
    <w:p w14:paraId="06525C57" w14:textId="3F707474" w:rsidR="00333910" w:rsidRPr="0014186D" w:rsidRDefault="00333910" w:rsidP="009D1042">
      <w:pPr>
        <w:numPr>
          <w:ilvl w:val="0"/>
          <w:numId w:val="76"/>
        </w:numPr>
        <w:ind w:left="357" w:hanging="357"/>
        <w:contextualSpacing/>
        <w:jc w:val="both"/>
        <w:rPr>
          <w:rFonts w:ascii="Calibri" w:hAnsi="Calibri" w:cs="Calibri"/>
        </w:rPr>
      </w:pPr>
      <w:r w:rsidRPr="0014186D">
        <w:rPr>
          <w:rFonts w:ascii="Calibri" w:hAnsi="Calibri" w:cs="Calibri"/>
        </w:rPr>
        <w:t xml:space="preserve">Wykonawca nie może przenieść praw i obowiązków wynikających z niniejszej </w:t>
      </w:r>
      <w:r>
        <w:rPr>
          <w:rFonts w:ascii="Calibri" w:hAnsi="Calibri" w:cs="Calibri"/>
        </w:rPr>
        <w:t>U</w:t>
      </w:r>
      <w:r w:rsidRPr="0014186D">
        <w:rPr>
          <w:rFonts w:ascii="Calibri" w:hAnsi="Calibri" w:cs="Calibri"/>
        </w:rPr>
        <w:t>mowy na osoby trzecie, bez uprzedniej pisemnej zgody Zamawiającego, w szczególności na podstawie umowy przelewu wierzytelności, umowy poręczenia, umowy zastawu ani żadnej innej podobnej umowy, wskutek której dochodzi do przeniesienia praw i obowiązków Wykonawcy na osobę</w:t>
      </w:r>
      <w:r w:rsidR="009D1042">
        <w:rPr>
          <w:rFonts w:ascii="Calibri" w:hAnsi="Calibri" w:cs="Calibri"/>
        </w:rPr>
        <w:t xml:space="preserve"> trzecią, w tym do zarządzania </w:t>
      </w:r>
      <w:r w:rsidRPr="0014186D">
        <w:rPr>
          <w:rFonts w:ascii="Calibri" w:hAnsi="Calibri" w:cs="Calibri"/>
        </w:rPr>
        <w:t>i administrowania wierzytelnością Wykonawcy.</w:t>
      </w:r>
    </w:p>
    <w:p w14:paraId="20AD2244" w14:textId="77777777" w:rsidR="00333910" w:rsidRPr="0014186D" w:rsidRDefault="00333910" w:rsidP="00333910">
      <w:pPr>
        <w:numPr>
          <w:ilvl w:val="0"/>
          <w:numId w:val="76"/>
        </w:numPr>
        <w:ind w:left="357" w:hanging="357"/>
        <w:contextualSpacing/>
        <w:jc w:val="both"/>
        <w:rPr>
          <w:rFonts w:ascii="Calibri" w:hAnsi="Calibri" w:cs="Calibri"/>
        </w:rPr>
      </w:pPr>
      <w:r w:rsidRPr="0014186D">
        <w:rPr>
          <w:rFonts w:ascii="Calibri" w:hAnsi="Calibri" w:cs="Calibri"/>
        </w:rPr>
        <w:t>Czynność dokonana z naruszeniem ust. 1 jest nieważna.</w:t>
      </w:r>
    </w:p>
    <w:p w14:paraId="2D085F11" w14:textId="77777777" w:rsidR="00333910" w:rsidRPr="003958FA" w:rsidRDefault="00333910" w:rsidP="00D40B8C">
      <w:pPr>
        <w:numPr>
          <w:ilvl w:val="0"/>
          <w:numId w:val="77"/>
        </w:numPr>
        <w:suppressAutoHyphens/>
        <w:ind w:left="426"/>
        <w:contextualSpacing/>
        <w:jc w:val="both"/>
        <w:rPr>
          <w:rFonts w:ascii="Calibri" w:hAnsi="Calibri" w:cs="Calibri"/>
          <w:highlight w:val="white"/>
        </w:rPr>
      </w:pPr>
      <w:r w:rsidRPr="003958FA">
        <w:rPr>
          <w:rFonts w:ascii="Calibri" w:hAnsi="Calibri" w:cs="Calibri"/>
          <w:highlight w:val="white"/>
        </w:rPr>
        <w:t xml:space="preserve">Strony zobowiązują się do nieujawniania, niepublikowania, nieprzekazywania, nieudostępniania </w:t>
      </w:r>
      <w:r w:rsidRPr="003958FA">
        <w:rPr>
          <w:rFonts w:ascii="Calibri" w:hAnsi="Calibri" w:cs="Calibri"/>
          <w:highlight w:val="white"/>
        </w:rPr>
        <w:br/>
        <w:t xml:space="preserve">w żaden inny sposób osobom trzecim: </w:t>
      </w:r>
    </w:p>
    <w:p w14:paraId="3533C7A3" w14:textId="77777777" w:rsidR="00333910" w:rsidRPr="003958FA" w:rsidRDefault="00333910" w:rsidP="00D40B8C">
      <w:pPr>
        <w:pStyle w:val="Akapitzlist"/>
        <w:numPr>
          <w:ilvl w:val="0"/>
          <w:numId w:val="78"/>
        </w:numPr>
        <w:suppressAutoHyphens/>
        <w:ind w:left="426" w:hanging="294"/>
        <w:jc w:val="both"/>
        <w:rPr>
          <w:rFonts w:ascii="Calibri" w:hAnsi="Calibri" w:cs="Calibri"/>
          <w:highlight w:val="white"/>
        </w:rPr>
      </w:pPr>
      <w:r w:rsidRPr="003958FA">
        <w:rPr>
          <w:rFonts w:ascii="Calibri" w:hAnsi="Calibri" w:cs="Calibri"/>
          <w:highlight w:val="white"/>
        </w:rPr>
        <w:t>informacji zastrzeżonych jako tajemnica Stron w rozumieniu ustawy z dnia z dnia 16 kwietnia  1993 r. o zwalczaniu nieuczciwej konkurencji;</w:t>
      </w:r>
    </w:p>
    <w:p w14:paraId="1E7E79BE" w14:textId="77777777" w:rsidR="00333910" w:rsidRPr="00520DF0" w:rsidRDefault="00333910" w:rsidP="00D40B8C">
      <w:pPr>
        <w:pStyle w:val="Akapitzlist"/>
        <w:numPr>
          <w:ilvl w:val="0"/>
          <w:numId w:val="78"/>
        </w:numPr>
        <w:suppressAutoHyphens/>
        <w:ind w:left="426" w:hanging="294"/>
        <w:jc w:val="both"/>
        <w:rPr>
          <w:rFonts w:ascii="Calibri" w:hAnsi="Calibri" w:cs="Calibri"/>
          <w:highlight w:val="white"/>
        </w:rPr>
      </w:pPr>
      <w:r w:rsidRPr="003958FA">
        <w:rPr>
          <w:rFonts w:ascii="Calibri" w:hAnsi="Calibri" w:cs="Calibri"/>
          <w:highlight w:val="white"/>
        </w:rPr>
        <w:t>innych informacji prawnie chronionych, które uzyskają w związku z realizacją Umowy</w:t>
      </w:r>
      <w:r>
        <w:rPr>
          <w:rFonts w:ascii="Calibri" w:hAnsi="Calibri" w:cs="Calibri"/>
          <w:highlight w:val="white"/>
        </w:rPr>
        <w:t xml:space="preserve">, </w:t>
      </w:r>
      <w:r w:rsidRPr="00520DF0">
        <w:rPr>
          <w:rFonts w:ascii="Calibri" w:hAnsi="Calibri" w:cs="Calibri"/>
          <w:highlight w:val="white"/>
        </w:rPr>
        <w:t>bez względu na sposób i formę ich utrwalenia lub przekazania - o ile informacje nie są powszechnie znane bądź obowiązek ich ujawnienia nie wynika z obowiązujących przepisów prawa.</w:t>
      </w:r>
    </w:p>
    <w:p w14:paraId="75112EB9" w14:textId="77777777" w:rsidR="00333910" w:rsidRPr="0014186D" w:rsidRDefault="00333910" w:rsidP="00D40B8C">
      <w:pPr>
        <w:numPr>
          <w:ilvl w:val="0"/>
          <w:numId w:val="81"/>
        </w:numPr>
        <w:ind w:left="284"/>
        <w:jc w:val="both"/>
        <w:rPr>
          <w:rFonts w:ascii="Calibri" w:hAnsi="Calibri" w:cs="Calibri"/>
          <w:kern w:val="2"/>
          <w:lang w:val="x-none" w:eastAsia="x-none"/>
        </w:rPr>
      </w:pPr>
      <w:r w:rsidRPr="0014186D">
        <w:rPr>
          <w:rFonts w:ascii="Calibri" w:hAnsi="Calibri" w:cs="Calibri"/>
          <w:kern w:val="2"/>
          <w:lang w:val="x-none" w:eastAsia="x-none"/>
        </w:rPr>
        <w:t xml:space="preserve">Obowiązkiem zachowania poufności nie jest objęty fakt zawarcia </w:t>
      </w:r>
      <w:r>
        <w:rPr>
          <w:rFonts w:ascii="Calibri" w:hAnsi="Calibri" w:cs="Calibri"/>
          <w:kern w:val="2"/>
          <w:lang w:eastAsia="x-none"/>
        </w:rPr>
        <w:t>U</w:t>
      </w:r>
      <w:r w:rsidRPr="0014186D">
        <w:rPr>
          <w:rFonts w:ascii="Calibri" w:hAnsi="Calibri" w:cs="Calibri"/>
          <w:kern w:val="2"/>
          <w:lang w:val="x-none" w:eastAsia="x-none"/>
        </w:rPr>
        <w:t>mowy ani jej treść w zakresie określonym obowiązującymi przepisami prawa.</w:t>
      </w:r>
    </w:p>
    <w:p w14:paraId="2F3A5659" w14:textId="77777777" w:rsidR="00333910" w:rsidRPr="0014186D" w:rsidRDefault="00333910" w:rsidP="00D40B8C">
      <w:pPr>
        <w:numPr>
          <w:ilvl w:val="0"/>
          <w:numId w:val="81"/>
        </w:numPr>
        <w:ind w:left="357" w:hanging="357"/>
        <w:jc w:val="both"/>
        <w:rPr>
          <w:rFonts w:ascii="Calibri" w:hAnsi="Calibri" w:cs="Calibri"/>
          <w:kern w:val="2"/>
          <w:lang w:val="x-none" w:eastAsia="x-none"/>
        </w:rPr>
      </w:pPr>
      <w:r w:rsidRPr="0014186D">
        <w:rPr>
          <w:rFonts w:ascii="Calibri" w:hAnsi="Calibri" w:cs="Calibri"/>
          <w:kern w:val="2"/>
          <w:lang w:val="x-none" w:eastAsia="x-none"/>
        </w:rPr>
        <w:t xml:space="preserve">Każda ze stron może ujawnić informacje poufne z ograniczeniami wynikającymi z przepisów prawa, kancelariom prawnym, firmom audytorskim, pracownikom organów nadzoru, </w:t>
      </w:r>
      <w:r w:rsidRPr="0014186D">
        <w:rPr>
          <w:rFonts w:ascii="Calibri" w:hAnsi="Calibri" w:cs="Calibri"/>
          <w:kern w:val="2"/>
          <w:lang w:eastAsia="x-none"/>
        </w:rPr>
        <w:br/>
      </w:r>
      <w:r w:rsidRPr="0014186D">
        <w:rPr>
          <w:rFonts w:ascii="Calibri" w:hAnsi="Calibri" w:cs="Calibri"/>
          <w:kern w:val="2"/>
          <w:lang w:val="x-none" w:eastAsia="x-none"/>
        </w:rPr>
        <w:t>w takim zakresie, w jakim będzie to niezbędne do wypełnienia przez nią zobowiązań wynikających z innej u</w:t>
      </w:r>
      <w:r w:rsidRPr="0014186D">
        <w:rPr>
          <w:rFonts w:ascii="Calibri" w:hAnsi="Calibri" w:cs="Calibri"/>
          <w:kern w:val="2"/>
          <w:lang w:eastAsia="x-none"/>
        </w:rPr>
        <w:t>mowy.</w:t>
      </w:r>
    </w:p>
    <w:p w14:paraId="6C0F5C30" w14:textId="605E26DE" w:rsidR="00333910" w:rsidRPr="0014186D" w:rsidRDefault="00333910" w:rsidP="00D40B8C">
      <w:pPr>
        <w:numPr>
          <w:ilvl w:val="0"/>
          <w:numId w:val="81"/>
        </w:numPr>
        <w:ind w:left="357" w:hanging="357"/>
        <w:jc w:val="both"/>
        <w:rPr>
          <w:rFonts w:ascii="Calibri" w:hAnsi="Calibri" w:cs="Calibri"/>
          <w:kern w:val="2"/>
          <w:lang w:val="x-none" w:eastAsia="x-none"/>
        </w:rPr>
      </w:pPr>
      <w:r w:rsidRPr="0014186D">
        <w:rPr>
          <w:rFonts w:ascii="Calibri" w:hAnsi="Calibri" w:cs="Calibri"/>
          <w:lang w:val="x-none" w:eastAsia="x-none"/>
        </w:rPr>
        <w:t xml:space="preserve">Każda ze Stron zobowiązuje się do ochrony informacji poufnych, udostępnionych przez drugą </w:t>
      </w:r>
      <w:r>
        <w:rPr>
          <w:rFonts w:ascii="Calibri" w:hAnsi="Calibri" w:cs="Calibri"/>
          <w:lang w:eastAsia="x-none"/>
        </w:rPr>
        <w:t>S</w:t>
      </w:r>
      <w:r w:rsidRPr="0014186D">
        <w:rPr>
          <w:rFonts w:ascii="Calibri" w:hAnsi="Calibri" w:cs="Calibri"/>
          <w:lang w:val="x-none" w:eastAsia="x-none"/>
        </w:rPr>
        <w:t xml:space="preserve">tronę w celu prowadzenia działań wynikających z niniejszej umowy i nie wykorzystywania ich przeciwko interesom drugiej </w:t>
      </w:r>
      <w:r>
        <w:rPr>
          <w:rFonts w:ascii="Calibri" w:hAnsi="Calibri" w:cs="Calibri"/>
          <w:lang w:eastAsia="x-none"/>
        </w:rPr>
        <w:t>S</w:t>
      </w:r>
      <w:r w:rsidRPr="0014186D">
        <w:rPr>
          <w:rFonts w:ascii="Calibri" w:hAnsi="Calibri" w:cs="Calibri"/>
          <w:lang w:val="x-none" w:eastAsia="x-none"/>
        </w:rPr>
        <w:t>trony.</w:t>
      </w:r>
    </w:p>
    <w:p w14:paraId="24507EB2" w14:textId="77777777" w:rsidR="00333910" w:rsidRPr="0014186D" w:rsidRDefault="00333910" w:rsidP="00D40B8C">
      <w:pPr>
        <w:numPr>
          <w:ilvl w:val="0"/>
          <w:numId w:val="81"/>
        </w:numPr>
        <w:ind w:left="357" w:hanging="357"/>
        <w:jc w:val="both"/>
        <w:rPr>
          <w:rFonts w:ascii="Calibri" w:hAnsi="Calibri" w:cs="Calibri"/>
          <w:kern w:val="2"/>
          <w:lang w:val="x-none" w:eastAsia="x-none"/>
        </w:rPr>
      </w:pPr>
      <w:r w:rsidRPr="0014186D">
        <w:rPr>
          <w:rFonts w:ascii="Calibri" w:hAnsi="Calibri" w:cs="Calibri"/>
          <w:lang w:val="x-none" w:eastAsia="x-none"/>
        </w:rPr>
        <w:t xml:space="preserve">W celu prawidłowego wykonania przez Wykonawcę obowiązków wynikających z niniejszej </w:t>
      </w:r>
      <w:r>
        <w:rPr>
          <w:rFonts w:ascii="Calibri" w:hAnsi="Calibri" w:cs="Calibri"/>
          <w:lang w:eastAsia="x-none"/>
        </w:rPr>
        <w:t>U</w:t>
      </w:r>
      <w:r w:rsidRPr="0014186D">
        <w:rPr>
          <w:rFonts w:ascii="Calibri" w:hAnsi="Calibri" w:cs="Calibri"/>
          <w:lang w:val="x-none" w:eastAsia="x-none"/>
        </w:rPr>
        <w:t xml:space="preserve">mowy </w:t>
      </w:r>
      <w:r w:rsidRPr="0014186D">
        <w:rPr>
          <w:rFonts w:ascii="Calibri" w:hAnsi="Calibri" w:cs="Calibri"/>
          <w:lang w:eastAsia="x-none"/>
        </w:rPr>
        <w:br/>
      </w:r>
      <w:r w:rsidRPr="0014186D">
        <w:rPr>
          <w:rFonts w:ascii="Calibri" w:hAnsi="Calibri" w:cs="Calibri"/>
          <w:lang w:val="x-none" w:eastAsia="x-none"/>
        </w:rPr>
        <w:t>i wyłącznie w zakresie niezbędnym dla wykonania przez Wykonawcę takich obowiązków, Wykonawca zobowiązuje się do przetwarzania danych osobowych zgodnie z przepisami prawa powszechnie obowiązującego. Wykonywanie przez Wykonawcę operacji przetwarzania danych w zakresie lub w celu przekraczającym zakres i cel opisane powyżej wymaga każdorazowej pisemnej zgody Zamawiającego.</w:t>
      </w:r>
    </w:p>
    <w:p w14:paraId="3F1943D0" w14:textId="77777777" w:rsidR="00333910" w:rsidRPr="0014186D" w:rsidRDefault="00333910" w:rsidP="00D40B8C">
      <w:pPr>
        <w:numPr>
          <w:ilvl w:val="0"/>
          <w:numId w:val="81"/>
        </w:numPr>
        <w:ind w:left="357" w:hanging="357"/>
        <w:jc w:val="both"/>
        <w:rPr>
          <w:rFonts w:ascii="Calibri" w:hAnsi="Calibri" w:cs="Calibri"/>
          <w:kern w:val="2"/>
          <w:lang w:val="x-none" w:eastAsia="x-none"/>
        </w:rPr>
      </w:pPr>
      <w:r w:rsidRPr="0014186D">
        <w:rPr>
          <w:rFonts w:ascii="Calibri" w:hAnsi="Calibri" w:cs="Calibri"/>
          <w:lang w:val="x-none" w:eastAsia="x-none"/>
        </w:rPr>
        <w:t xml:space="preserve">Wykonawca zobowiązuje się zapoznać osoby przy udziale, których wykonuje obowiązki umowne </w:t>
      </w:r>
      <w:r w:rsidRPr="0014186D">
        <w:rPr>
          <w:rFonts w:ascii="Calibri" w:hAnsi="Calibri" w:cs="Calibri"/>
          <w:lang w:eastAsia="x-none"/>
        </w:rPr>
        <w:br/>
      </w:r>
      <w:r w:rsidRPr="0014186D">
        <w:rPr>
          <w:rFonts w:ascii="Calibri" w:hAnsi="Calibri" w:cs="Calibri"/>
          <w:lang w:val="x-none" w:eastAsia="x-none"/>
        </w:rPr>
        <w:t xml:space="preserve">z postanowieniami </w:t>
      </w:r>
      <w:r>
        <w:rPr>
          <w:rFonts w:ascii="Calibri" w:hAnsi="Calibri" w:cs="Calibri"/>
          <w:lang w:eastAsia="x-none"/>
        </w:rPr>
        <w:t>U</w:t>
      </w:r>
      <w:r w:rsidRPr="0014186D">
        <w:rPr>
          <w:rFonts w:ascii="Calibri" w:hAnsi="Calibri" w:cs="Calibri"/>
          <w:lang w:val="x-none" w:eastAsia="x-none"/>
        </w:rPr>
        <w:t>mowy dotyczącymi ochrony poufnych informacji, oraz zobowiązać je do ich stosowania, a także do zachowania w tajemnicy.</w:t>
      </w:r>
    </w:p>
    <w:p w14:paraId="474B5189" w14:textId="77777777" w:rsidR="00333910" w:rsidRPr="00AB4AD9" w:rsidRDefault="00333910" w:rsidP="00D40B8C">
      <w:pPr>
        <w:numPr>
          <w:ilvl w:val="0"/>
          <w:numId w:val="81"/>
        </w:numPr>
        <w:ind w:left="357" w:hanging="357"/>
        <w:jc w:val="both"/>
        <w:rPr>
          <w:rFonts w:ascii="Calibri" w:hAnsi="Calibri" w:cs="Calibri"/>
          <w:kern w:val="2"/>
          <w:lang w:val="x-none" w:eastAsia="x-none"/>
        </w:rPr>
      </w:pPr>
      <w:r w:rsidRPr="0014186D">
        <w:rPr>
          <w:rFonts w:ascii="Calibri" w:hAnsi="Calibri" w:cs="Calibri"/>
          <w:lang w:val="x-none" w:eastAsia="x-none"/>
        </w:rPr>
        <w:t xml:space="preserve">Zobowiązania określone w niniejszym paragrafie wiążą Strony w czasie obowiązywania niniejszej </w:t>
      </w:r>
      <w:r>
        <w:rPr>
          <w:rFonts w:ascii="Calibri" w:hAnsi="Calibri" w:cs="Calibri"/>
          <w:lang w:eastAsia="x-none"/>
        </w:rPr>
        <w:t>U</w:t>
      </w:r>
      <w:r w:rsidRPr="0014186D">
        <w:rPr>
          <w:rFonts w:ascii="Calibri" w:hAnsi="Calibri" w:cs="Calibri"/>
          <w:lang w:val="x-none" w:eastAsia="x-none"/>
        </w:rPr>
        <w:t xml:space="preserve">mowy oraz </w:t>
      </w:r>
      <w:r w:rsidRPr="0014186D">
        <w:rPr>
          <w:rFonts w:ascii="Calibri" w:hAnsi="Calibri" w:cs="Calibri"/>
          <w:lang w:eastAsia="x-none"/>
        </w:rPr>
        <w:t xml:space="preserve">w okresie 10 (dziesięciu) lat </w:t>
      </w:r>
      <w:r w:rsidRPr="0014186D">
        <w:rPr>
          <w:rFonts w:ascii="Calibri" w:hAnsi="Calibri" w:cs="Calibri"/>
          <w:lang w:val="x-none" w:eastAsia="x-none"/>
        </w:rPr>
        <w:t>po jej rozwiązaniu lub wygaśnięciu.</w:t>
      </w:r>
    </w:p>
    <w:p w14:paraId="5B50D1EE" w14:textId="77777777" w:rsidR="00D40B8C" w:rsidRDefault="00D40B8C" w:rsidP="00660F7E">
      <w:pPr>
        <w:jc w:val="center"/>
        <w:rPr>
          <w:rFonts w:ascii="Calibri" w:hAnsi="Calibri" w:cs="Calibri"/>
          <w:b/>
        </w:rPr>
      </w:pPr>
    </w:p>
    <w:p w14:paraId="03D9C4D3" w14:textId="7BC955E4" w:rsidR="00660F7E" w:rsidRDefault="00660F7E" w:rsidP="00660F7E">
      <w:pPr>
        <w:jc w:val="center"/>
        <w:rPr>
          <w:rFonts w:ascii="Calibri" w:hAnsi="Calibri" w:cs="Calibri"/>
          <w:b/>
        </w:rPr>
      </w:pPr>
      <w:r w:rsidRPr="005653F4">
        <w:rPr>
          <w:rFonts w:ascii="Calibri" w:hAnsi="Calibri" w:cs="Calibri"/>
          <w:b/>
        </w:rPr>
        <w:t xml:space="preserve">§ </w:t>
      </w:r>
      <w:r w:rsidR="00386D32">
        <w:rPr>
          <w:rFonts w:ascii="Calibri" w:hAnsi="Calibri" w:cs="Calibri"/>
          <w:b/>
        </w:rPr>
        <w:t>8</w:t>
      </w:r>
      <w:r w:rsidR="00546A91">
        <w:rPr>
          <w:rFonts w:ascii="Calibri" w:hAnsi="Calibri" w:cs="Calibri"/>
          <w:b/>
        </w:rPr>
        <w:t xml:space="preserve"> Kary umowne  </w:t>
      </w:r>
    </w:p>
    <w:p w14:paraId="24D5EDF3" w14:textId="77777777" w:rsidR="00546A91" w:rsidRPr="005653F4" w:rsidRDefault="00546A91" w:rsidP="00660F7E">
      <w:pPr>
        <w:jc w:val="center"/>
        <w:rPr>
          <w:rFonts w:ascii="Calibri" w:hAnsi="Calibri" w:cs="Calibri"/>
          <w:b/>
        </w:rPr>
      </w:pPr>
    </w:p>
    <w:p w14:paraId="1315538C" w14:textId="60080178" w:rsidR="00660F7E" w:rsidRPr="00546A91" w:rsidRDefault="00660F7E" w:rsidP="00546A91">
      <w:pPr>
        <w:pStyle w:val="Akapitzlist"/>
        <w:numPr>
          <w:ilvl w:val="0"/>
          <w:numId w:val="70"/>
        </w:numPr>
        <w:jc w:val="both"/>
        <w:rPr>
          <w:rFonts w:ascii="Calibri" w:hAnsi="Calibri" w:cs="Calibri"/>
        </w:rPr>
      </w:pPr>
      <w:bookmarkStart w:id="0" w:name="_Hlk77108218"/>
      <w:r w:rsidRPr="00546A91">
        <w:rPr>
          <w:rFonts w:ascii="Calibri" w:hAnsi="Calibri" w:cs="Calibri"/>
        </w:rPr>
        <w:t>Wykonawca zobowiązuje się do zapłaty kary umownej Zamawiającemu w przypadku</w:t>
      </w:r>
      <w:bookmarkEnd w:id="0"/>
      <w:r w:rsidRPr="00546A91">
        <w:rPr>
          <w:rFonts w:ascii="Calibri" w:hAnsi="Calibri" w:cs="Calibri"/>
        </w:rPr>
        <w:t>:</w:t>
      </w:r>
    </w:p>
    <w:p w14:paraId="3432DA6E" w14:textId="498AD5C9" w:rsidR="00660F7E" w:rsidRDefault="00660F7E" w:rsidP="00660F7E">
      <w:pPr>
        <w:numPr>
          <w:ilvl w:val="1"/>
          <w:numId w:val="70"/>
        </w:numPr>
        <w:tabs>
          <w:tab w:val="num" w:pos="851"/>
        </w:tabs>
        <w:ind w:left="851" w:hanging="425"/>
        <w:jc w:val="both"/>
        <w:rPr>
          <w:rFonts w:ascii="Calibri" w:hAnsi="Calibri" w:cs="Calibri"/>
        </w:rPr>
      </w:pPr>
      <w:r w:rsidRPr="008B2907">
        <w:rPr>
          <w:rFonts w:ascii="Calibri" w:hAnsi="Calibri" w:cs="Calibri"/>
        </w:rPr>
        <w:lastRenderedPageBreak/>
        <w:t>zwłoki w wykonaniu Przedmiotu Umowy w stosunku do termin</w:t>
      </w:r>
      <w:r>
        <w:rPr>
          <w:rFonts w:ascii="Calibri" w:hAnsi="Calibri" w:cs="Calibri"/>
        </w:rPr>
        <w:t>ów</w:t>
      </w:r>
      <w:r w:rsidRPr="008B2907">
        <w:rPr>
          <w:rFonts w:ascii="Calibri" w:hAnsi="Calibri" w:cs="Calibri"/>
        </w:rPr>
        <w:t xml:space="preserve"> określon</w:t>
      </w:r>
      <w:r>
        <w:rPr>
          <w:rFonts w:ascii="Calibri" w:hAnsi="Calibri" w:cs="Calibri"/>
        </w:rPr>
        <w:t>ych</w:t>
      </w:r>
      <w:r w:rsidRPr="008B2907">
        <w:rPr>
          <w:rFonts w:ascii="Calibri" w:hAnsi="Calibri" w:cs="Calibri"/>
        </w:rPr>
        <w:t xml:space="preserve"> w § </w:t>
      </w:r>
      <w:r>
        <w:rPr>
          <w:rFonts w:ascii="Calibri" w:hAnsi="Calibri" w:cs="Calibri"/>
        </w:rPr>
        <w:t>4 ust. 1</w:t>
      </w:r>
      <w:r w:rsidRPr="008B2907">
        <w:rPr>
          <w:rFonts w:ascii="Calibri" w:hAnsi="Calibri" w:cs="Calibri"/>
        </w:rPr>
        <w:t xml:space="preserve"> Umowy -  w wysokości </w:t>
      </w:r>
      <w:r>
        <w:rPr>
          <w:rFonts w:ascii="Calibri" w:hAnsi="Calibri" w:cs="Calibri"/>
        </w:rPr>
        <w:t>0,5</w:t>
      </w:r>
      <w:r w:rsidRPr="008B2907">
        <w:rPr>
          <w:rFonts w:ascii="Calibri" w:hAnsi="Calibri" w:cs="Calibri"/>
        </w:rPr>
        <w:t xml:space="preserve"> % całkowitego wynagrodzenia brutto, określonego w § </w:t>
      </w:r>
      <w:r w:rsidR="00D00AE4">
        <w:rPr>
          <w:rFonts w:ascii="Calibri" w:hAnsi="Calibri" w:cs="Calibri"/>
        </w:rPr>
        <w:t>5</w:t>
      </w:r>
      <w:r w:rsidRPr="008B2907">
        <w:rPr>
          <w:rFonts w:ascii="Calibri" w:hAnsi="Calibri" w:cs="Calibri"/>
        </w:rPr>
        <w:t xml:space="preserve"> ust. 1 Umow</w:t>
      </w:r>
      <w:r>
        <w:rPr>
          <w:rFonts w:ascii="Calibri" w:hAnsi="Calibri" w:cs="Calibri"/>
        </w:rPr>
        <w:t>y</w:t>
      </w:r>
      <w:r w:rsidRPr="008B2907">
        <w:rPr>
          <w:rFonts w:ascii="Calibri" w:hAnsi="Calibri" w:cs="Calibri"/>
        </w:rPr>
        <w:t xml:space="preserve">, za każdy rozpoczęty dzień zwłoki, licząc od dnia następującego po upływie terminu określonego w § </w:t>
      </w:r>
      <w:r>
        <w:rPr>
          <w:rFonts w:ascii="Calibri" w:hAnsi="Calibri" w:cs="Calibri"/>
        </w:rPr>
        <w:t>4 ust. 1</w:t>
      </w:r>
      <w:r w:rsidRPr="008B2907">
        <w:rPr>
          <w:rFonts w:ascii="Calibri" w:hAnsi="Calibri" w:cs="Calibri"/>
        </w:rPr>
        <w:t xml:space="preserve"> Umowy;</w:t>
      </w:r>
    </w:p>
    <w:p w14:paraId="1DF28D1F" w14:textId="1C1EF066" w:rsidR="00660F7E" w:rsidRPr="007118AC" w:rsidRDefault="00660F7E" w:rsidP="00660F7E">
      <w:pPr>
        <w:numPr>
          <w:ilvl w:val="1"/>
          <w:numId w:val="70"/>
        </w:numPr>
        <w:tabs>
          <w:tab w:val="num" w:pos="851"/>
        </w:tabs>
        <w:ind w:left="851" w:hanging="425"/>
        <w:jc w:val="both"/>
        <w:rPr>
          <w:rFonts w:ascii="Calibri" w:hAnsi="Calibri" w:cs="Calibri"/>
        </w:rPr>
      </w:pPr>
      <w:r w:rsidRPr="007118AC">
        <w:rPr>
          <w:rFonts w:ascii="Calibri" w:hAnsi="Calibri" w:cs="Calibri"/>
        </w:rPr>
        <w:t xml:space="preserve">za zwłokę w usunięciu wad, o których mowa w § 4 ust. </w:t>
      </w:r>
      <w:r w:rsidR="00D00AE4">
        <w:rPr>
          <w:rFonts w:ascii="Calibri" w:hAnsi="Calibri" w:cs="Calibri"/>
        </w:rPr>
        <w:t>9</w:t>
      </w:r>
      <w:r w:rsidRPr="007118AC">
        <w:rPr>
          <w:rFonts w:ascii="Calibri" w:hAnsi="Calibri" w:cs="Calibri"/>
        </w:rPr>
        <w:t xml:space="preserve"> Umowy – w wysokości 0,5 % całkowitego wynagrodzenia brutto, określonego w § </w:t>
      </w:r>
      <w:r w:rsidR="00D00AE4">
        <w:rPr>
          <w:rFonts w:ascii="Calibri" w:hAnsi="Calibri" w:cs="Calibri"/>
        </w:rPr>
        <w:t>5</w:t>
      </w:r>
      <w:r w:rsidRPr="007118AC">
        <w:rPr>
          <w:rFonts w:ascii="Calibri" w:hAnsi="Calibri" w:cs="Calibri"/>
        </w:rPr>
        <w:t xml:space="preserve"> ust. 1 Umowy, za każdy rozpoczęty dzień zwłoki, licząc od dnia następującego po upływie terminu określonego w § 4 ust. </w:t>
      </w:r>
      <w:r w:rsidR="00B14062">
        <w:rPr>
          <w:rFonts w:ascii="Calibri" w:hAnsi="Calibri" w:cs="Calibri"/>
        </w:rPr>
        <w:t>9</w:t>
      </w:r>
      <w:r w:rsidRPr="007118AC">
        <w:rPr>
          <w:rFonts w:ascii="Calibri" w:hAnsi="Calibri" w:cs="Calibri"/>
        </w:rPr>
        <w:t xml:space="preserve"> Umowy;</w:t>
      </w:r>
      <w:r w:rsidRPr="007118AC" w:rsidDel="00FE3CC6">
        <w:rPr>
          <w:rFonts w:ascii="Calibri" w:hAnsi="Calibri" w:cs="Calibri"/>
        </w:rPr>
        <w:t xml:space="preserve"> </w:t>
      </w:r>
    </w:p>
    <w:p w14:paraId="7D1CABF5" w14:textId="0934651B" w:rsidR="00660F7E" w:rsidRPr="007118AC" w:rsidRDefault="00660F7E" w:rsidP="00660F7E">
      <w:pPr>
        <w:numPr>
          <w:ilvl w:val="1"/>
          <w:numId w:val="70"/>
        </w:numPr>
        <w:tabs>
          <w:tab w:val="num" w:pos="851"/>
        </w:tabs>
        <w:ind w:left="851" w:hanging="425"/>
        <w:jc w:val="both"/>
        <w:rPr>
          <w:rFonts w:ascii="Calibri" w:hAnsi="Calibri" w:cs="Calibri"/>
        </w:rPr>
      </w:pPr>
      <w:r w:rsidRPr="007118AC">
        <w:rPr>
          <w:rFonts w:ascii="Calibri" w:hAnsi="Calibri" w:cs="Calibri"/>
          <w:color w:val="000000"/>
        </w:rPr>
        <w:t>naruszenia przez Wykonawcę obowiązku zachowania w tajemnicy informacji poufnych,</w:t>
      </w:r>
      <w:r w:rsidR="00B14062" w:rsidRPr="007118AC">
        <w:rPr>
          <w:rFonts w:ascii="Calibri" w:hAnsi="Calibri" w:cs="Calibri"/>
          <w:color w:val="000000"/>
        </w:rPr>
        <w:t xml:space="preserve"> </w:t>
      </w:r>
      <w:r w:rsidRPr="007118AC">
        <w:rPr>
          <w:rFonts w:ascii="Calibri" w:hAnsi="Calibri" w:cs="Calibri"/>
          <w:color w:val="000000"/>
        </w:rPr>
        <w:t>, w takim przypadku Zamawiającemu przysługuje prawo naliczania kary umownej w wysokości 10.000 zł za każdy przypadek naruszenia;</w:t>
      </w:r>
    </w:p>
    <w:p w14:paraId="4FFDE411" w14:textId="62CDB105" w:rsidR="00660F7E" w:rsidRPr="008B2907" w:rsidRDefault="00660F7E" w:rsidP="00660F7E">
      <w:pPr>
        <w:numPr>
          <w:ilvl w:val="1"/>
          <w:numId w:val="70"/>
        </w:numPr>
        <w:tabs>
          <w:tab w:val="num" w:pos="851"/>
        </w:tabs>
        <w:ind w:left="851" w:hanging="425"/>
        <w:jc w:val="both"/>
        <w:rPr>
          <w:rFonts w:ascii="Calibri" w:hAnsi="Calibri" w:cs="Calibri"/>
        </w:rPr>
      </w:pPr>
      <w:r w:rsidRPr="008B2907">
        <w:rPr>
          <w:rFonts w:ascii="Calibri" w:hAnsi="Calibri" w:cs="Calibri"/>
        </w:rPr>
        <w:t xml:space="preserve">odstąpienia lub wypowiedzenia Umowy przez Zamawiającego lub Wykonawcę z przyczyn leżących po stronie Wykonawcy, w takim przypadku Zamawiającemu przysługuje prawo naliczenia kary umownej w wysokości 20% </w:t>
      </w:r>
      <w:r>
        <w:rPr>
          <w:rFonts w:ascii="Calibri" w:hAnsi="Calibri" w:cs="Calibri"/>
        </w:rPr>
        <w:t xml:space="preserve">łącznego wynagrodzenia Umowy, określonego w § </w:t>
      </w:r>
      <w:r w:rsidR="00B1406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ust. 1 Umowy. </w:t>
      </w:r>
    </w:p>
    <w:p w14:paraId="5A234900" w14:textId="22C8248C" w:rsidR="00660F7E" w:rsidRPr="008B2907" w:rsidRDefault="00660F7E" w:rsidP="00660F7E">
      <w:pPr>
        <w:pStyle w:val="Akapitzlist"/>
        <w:numPr>
          <w:ilvl w:val="0"/>
          <w:numId w:val="72"/>
        </w:numPr>
        <w:jc w:val="both"/>
        <w:rPr>
          <w:rFonts w:ascii="Calibri" w:hAnsi="Calibri" w:cs="Calibri"/>
        </w:rPr>
      </w:pPr>
      <w:r w:rsidRPr="008B2907">
        <w:rPr>
          <w:rFonts w:ascii="Calibri" w:hAnsi="Calibri" w:cs="Calibri"/>
        </w:rPr>
        <w:t xml:space="preserve">Łączna wartość kar umownych naliczonych na podstawie niniejszej Umowy nie może przekroczyć 30% łącznego wynagrodzenia Umowy, określonego w § </w:t>
      </w:r>
      <w:r w:rsidR="00B14062">
        <w:rPr>
          <w:rFonts w:ascii="Calibri" w:hAnsi="Calibri" w:cs="Calibri"/>
        </w:rPr>
        <w:t>5</w:t>
      </w:r>
      <w:r w:rsidRPr="008B2907">
        <w:rPr>
          <w:rFonts w:ascii="Calibri" w:hAnsi="Calibri" w:cs="Calibri"/>
        </w:rPr>
        <w:t xml:space="preserve"> ust. 1 Umowy. </w:t>
      </w:r>
    </w:p>
    <w:p w14:paraId="16B46343" w14:textId="77777777" w:rsidR="00660F7E" w:rsidRPr="008B2907" w:rsidRDefault="00660F7E" w:rsidP="00660F7E">
      <w:pPr>
        <w:pStyle w:val="Akapitzlist"/>
        <w:numPr>
          <w:ilvl w:val="0"/>
          <w:numId w:val="72"/>
        </w:numPr>
        <w:jc w:val="both"/>
        <w:rPr>
          <w:rFonts w:ascii="Calibri" w:hAnsi="Calibri" w:cs="Calibri"/>
        </w:rPr>
      </w:pPr>
      <w:r w:rsidRPr="008B2907">
        <w:rPr>
          <w:rFonts w:ascii="Calibri" w:hAnsi="Calibri" w:cs="Calibri"/>
        </w:rPr>
        <w:t>Zamawiający ma prawo dochodzić od Wykonawcy odszkodowania uzupełniającego na zasadach ogólnych.</w:t>
      </w:r>
    </w:p>
    <w:p w14:paraId="2150C826" w14:textId="77777777" w:rsidR="00660F7E" w:rsidRDefault="00660F7E" w:rsidP="00660F7E">
      <w:pPr>
        <w:pStyle w:val="Akapitzlist"/>
        <w:numPr>
          <w:ilvl w:val="0"/>
          <w:numId w:val="72"/>
        </w:numPr>
        <w:jc w:val="both"/>
        <w:rPr>
          <w:rFonts w:ascii="Calibri" w:hAnsi="Calibri" w:cs="Calibri"/>
        </w:rPr>
      </w:pPr>
      <w:r w:rsidRPr="008B2907">
        <w:rPr>
          <w:rFonts w:ascii="Calibri" w:hAnsi="Calibri" w:cs="Calibri"/>
        </w:rPr>
        <w:t>Zamawiający może potrącać kary umowne naliczone zgodnie z niniejszą Umową z wynagrodzenia należnego Wykonawcy, na co Wykonawca wyraża zgodę. O dokonanym potrąceniu Zamawiający poinformuje Wykonawcę.</w:t>
      </w:r>
    </w:p>
    <w:p w14:paraId="27EBB592" w14:textId="77777777" w:rsidR="00660F7E" w:rsidRDefault="00660F7E" w:rsidP="00660F7E">
      <w:pPr>
        <w:pStyle w:val="Akapitzlist"/>
        <w:numPr>
          <w:ilvl w:val="0"/>
          <w:numId w:val="72"/>
        </w:numPr>
        <w:spacing w:line="240" w:lineRule="auto"/>
        <w:jc w:val="both"/>
        <w:rPr>
          <w:rFonts w:ascii="Calibri" w:eastAsia="Times New Roman" w:hAnsi="Calibri" w:cs="Calibri"/>
          <w:highlight w:val="white"/>
        </w:rPr>
      </w:pPr>
      <w:r w:rsidRPr="007E7918">
        <w:rPr>
          <w:rFonts w:ascii="Calibri" w:eastAsia="Times New Roman" w:hAnsi="Calibri" w:cs="Calibri"/>
          <w:highlight w:val="white"/>
        </w:rPr>
        <w:t>W przypadku gdyby w skutek niewykonania lub nienależytego wykonania umowy Instytut poniósł szkodę w wysokości przewyższającej wysokość kary umownej, przysługuje mu prawo do dochodzenia odszkodowania na zasadach ogólnych określonych w Kodeksie cywilnym.</w:t>
      </w:r>
    </w:p>
    <w:p w14:paraId="3E388170" w14:textId="77777777" w:rsidR="00F53E9F" w:rsidRDefault="00F53E9F" w:rsidP="00F53E9F">
      <w:pPr>
        <w:widowControl w:val="0"/>
        <w:overflowPunct w:val="0"/>
        <w:autoSpaceDE w:val="0"/>
        <w:ind w:right="-3"/>
        <w:jc w:val="center"/>
        <w:rPr>
          <w:rFonts w:ascii="Calibri" w:hAnsi="Calibri" w:cs="Calibri"/>
          <w:b/>
          <w:bCs/>
        </w:rPr>
      </w:pPr>
    </w:p>
    <w:p w14:paraId="6826C962" w14:textId="77777777" w:rsidR="00F53E9F" w:rsidRDefault="00F53E9F" w:rsidP="00F53E9F">
      <w:pPr>
        <w:widowControl w:val="0"/>
        <w:overflowPunct w:val="0"/>
        <w:autoSpaceDE w:val="0"/>
        <w:ind w:right="-3"/>
        <w:jc w:val="center"/>
        <w:rPr>
          <w:rFonts w:ascii="Calibri" w:hAnsi="Calibri" w:cs="Calibri"/>
          <w:b/>
          <w:bCs/>
        </w:rPr>
      </w:pPr>
    </w:p>
    <w:p w14:paraId="32092A4A" w14:textId="77DAE589" w:rsidR="00F53E9F" w:rsidRDefault="00F53E9F" w:rsidP="00F53E9F">
      <w:pPr>
        <w:widowControl w:val="0"/>
        <w:overflowPunct w:val="0"/>
        <w:autoSpaceDE w:val="0"/>
        <w:ind w:right="-3"/>
        <w:jc w:val="center"/>
        <w:rPr>
          <w:rFonts w:ascii="Calibri" w:hAnsi="Calibri" w:cs="Calibri"/>
          <w:b/>
          <w:bCs/>
        </w:rPr>
      </w:pPr>
      <w:r w:rsidRPr="0079453B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9</w:t>
      </w:r>
      <w:r w:rsidRPr="0079453B">
        <w:rPr>
          <w:rFonts w:ascii="Calibri" w:hAnsi="Calibri" w:cs="Calibri"/>
          <w:b/>
          <w:bCs/>
        </w:rPr>
        <w:t xml:space="preserve"> </w:t>
      </w:r>
      <w:r w:rsidR="00546A91">
        <w:rPr>
          <w:rFonts w:ascii="Calibri" w:hAnsi="Calibri" w:cs="Calibri"/>
          <w:b/>
          <w:bCs/>
        </w:rPr>
        <w:t>Odstąpienie od  umowy</w:t>
      </w:r>
    </w:p>
    <w:p w14:paraId="768CCCC8" w14:textId="77777777" w:rsidR="00546A91" w:rsidRDefault="00546A91" w:rsidP="00F53E9F">
      <w:pPr>
        <w:widowControl w:val="0"/>
        <w:overflowPunct w:val="0"/>
        <w:autoSpaceDE w:val="0"/>
        <w:ind w:right="-3"/>
        <w:jc w:val="center"/>
        <w:rPr>
          <w:rFonts w:ascii="Calibri" w:hAnsi="Calibri" w:cs="Calibri"/>
          <w:b/>
          <w:bCs/>
        </w:rPr>
      </w:pPr>
    </w:p>
    <w:p w14:paraId="63BFF41A" w14:textId="77777777" w:rsidR="00F53E9F" w:rsidRPr="003958FA" w:rsidRDefault="00F53E9F" w:rsidP="00F53E9F">
      <w:pPr>
        <w:numPr>
          <w:ilvl w:val="0"/>
          <w:numId w:val="74"/>
        </w:numPr>
        <w:jc w:val="both"/>
        <w:rPr>
          <w:rFonts w:ascii="Calibri" w:hAnsi="Calibri"/>
        </w:rPr>
      </w:pPr>
      <w:r w:rsidRPr="003958FA">
        <w:rPr>
          <w:rFonts w:ascii="Calibri" w:hAnsi="Calibri"/>
        </w:rPr>
        <w:t>Stronom, w każdym czasie od daty zawarcia Umowy, przysługuje prawo odstąpienia od Umowy w następujących sytuacjach:</w:t>
      </w:r>
    </w:p>
    <w:p w14:paraId="56047078" w14:textId="77777777" w:rsidR="00F53E9F" w:rsidRPr="003958FA" w:rsidRDefault="00F53E9F" w:rsidP="00F53E9F">
      <w:pPr>
        <w:numPr>
          <w:ilvl w:val="0"/>
          <w:numId w:val="73"/>
        </w:numPr>
        <w:tabs>
          <w:tab w:val="clear" w:pos="720"/>
          <w:tab w:val="num" w:pos="426"/>
        </w:tabs>
        <w:ind w:left="567" w:hanging="283"/>
        <w:jc w:val="both"/>
        <w:rPr>
          <w:rFonts w:ascii="Calibri" w:hAnsi="Calibri"/>
        </w:rPr>
      </w:pPr>
      <w:r w:rsidRPr="003958FA">
        <w:rPr>
          <w:rFonts w:ascii="Calibri" w:hAnsi="Calibri"/>
        </w:rPr>
        <w:t>Zamawiający może odstąpić od Umowy:</w:t>
      </w:r>
    </w:p>
    <w:p w14:paraId="6D7332F2" w14:textId="77777777" w:rsidR="00F53E9F" w:rsidRPr="00626A6E" w:rsidRDefault="00F53E9F" w:rsidP="00F53E9F">
      <w:pPr>
        <w:pStyle w:val="Tekstkomentarza"/>
        <w:numPr>
          <w:ilvl w:val="0"/>
          <w:numId w:val="7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626A6E">
        <w:rPr>
          <w:rFonts w:ascii="Calibri" w:hAnsi="Calibri"/>
          <w:sz w:val="22"/>
          <w:szCs w:val="22"/>
        </w:rPr>
        <w:t>gdy Wykonawca bez uzasadnionych przyczyn nie rozpoczął realizacji przedmiotu Umowy lub nie kontynuuje jej pomimo wezwania złożonego na piśmie przez Zamawiającego;</w:t>
      </w:r>
    </w:p>
    <w:p w14:paraId="777657B6" w14:textId="77777777" w:rsidR="00F53E9F" w:rsidRPr="00892EE1" w:rsidRDefault="00F53E9F" w:rsidP="00F53E9F">
      <w:pPr>
        <w:pStyle w:val="Tekstkomentarza"/>
        <w:numPr>
          <w:ilvl w:val="0"/>
          <w:numId w:val="7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626A6E">
        <w:rPr>
          <w:rFonts w:ascii="Calibri" w:hAnsi="Calibri"/>
          <w:sz w:val="22"/>
          <w:szCs w:val="22"/>
        </w:rPr>
        <w:t>w przypadku niewykonania lub nienależytego wykonywania przedmiotu Umowy przez Wykonawcę (Zamawiający wyznaczy Wykonawcy dodatkowy 5-dniowy termin na wykonanie zobowiązania, po upływie którego Zamawiający ma prawo odstąpić od Umowy)</w:t>
      </w:r>
      <w:r>
        <w:rPr>
          <w:rFonts w:ascii="Calibri" w:hAnsi="Calibri"/>
          <w:sz w:val="22"/>
          <w:szCs w:val="22"/>
        </w:rPr>
        <w:t>.</w:t>
      </w:r>
    </w:p>
    <w:p w14:paraId="120FCD3E" w14:textId="77777777" w:rsidR="00F53E9F" w:rsidRPr="00626A6E" w:rsidRDefault="00F53E9F" w:rsidP="00F53E9F">
      <w:pPr>
        <w:pStyle w:val="Akapitzlist"/>
        <w:numPr>
          <w:ilvl w:val="0"/>
          <w:numId w:val="74"/>
        </w:numPr>
        <w:contextualSpacing w:val="0"/>
        <w:jc w:val="both"/>
        <w:rPr>
          <w:rFonts w:ascii="Calibri" w:hAnsi="Calibri" w:cs="Calibri"/>
        </w:rPr>
      </w:pPr>
      <w:r w:rsidRPr="00626A6E">
        <w:rPr>
          <w:rFonts w:ascii="Calibri" w:hAnsi="Calibri" w:cs="Calibri"/>
        </w:rPr>
        <w:t xml:space="preserve">Zamawiający jest uprawniony do odstąpienia od Umowy w całości lub w części. </w:t>
      </w:r>
    </w:p>
    <w:p w14:paraId="03417B33" w14:textId="77777777" w:rsidR="00F53E9F" w:rsidRPr="00626A6E" w:rsidRDefault="00F53E9F" w:rsidP="00F53E9F">
      <w:pPr>
        <w:pStyle w:val="Akapitzlist"/>
        <w:numPr>
          <w:ilvl w:val="0"/>
          <w:numId w:val="74"/>
        </w:numPr>
        <w:contextualSpacing w:val="0"/>
        <w:jc w:val="both"/>
        <w:rPr>
          <w:rFonts w:ascii="Calibri" w:hAnsi="Calibri" w:cs="Calibri"/>
        </w:rPr>
      </w:pPr>
      <w:r w:rsidRPr="00626A6E">
        <w:rPr>
          <w:rFonts w:ascii="Calibri" w:hAnsi="Calibri" w:cs="Calibri"/>
        </w:rPr>
        <w:t>Zamawiający w oświadczeniu o odstąpieniu od Umowy wskaże w jakim zakresie odstępuje od Umowy, czy odstępuje od Umowy w całości lub w części.</w:t>
      </w:r>
    </w:p>
    <w:p w14:paraId="0220056F" w14:textId="77777777" w:rsidR="00F53E9F" w:rsidRPr="00626A6E" w:rsidRDefault="00F53E9F" w:rsidP="00F53E9F">
      <w:pPr>
        <w:pStyle w:val="Akapitzlist"/>
        <w:numPr>
          <w:ilvl w:val="0"/>
          <w:numId w:val="74"/>
        </w:numPr>
        <w:jc w:val="both"/>
        <w:rPr>
          <w:rFonts w:ascii="Calibri" w:hAnsi="Calibri" w:cs="Calibri"/>
          <w:highlight w:val="white"/>
        </w:rPr>
      </w:pPr>
      <w:r w:rsidRPr="00626A6E">
        <w:rPr>
          <w:rFonts w:ascii="Calibri" w:hAnsi="Calibri" w:cs="Calibri"/>
          <w:highlight w:val="white"/>
        </w:rPr>
        <w:t>Odstąpienie od Umowy, w całości lub części, powinno być dokonane w formie pisemnej pod rygorem nieważności i złożone drugiej Stronie w terminie 30 dni od dnia powzięcia przez Stronę wiadomości o okoliczności uprawniającej do odstąpienia od Umow</w:t>
      </w:r>
      <w:r>
        <w:rPr>
          <w:rFonts w:ascii="Calibri" w:hAnsi="Calibri" w:cs="Calibri"/>
          <w:highlight w:val="white"/>
        </w:rPr>
        <w:t xml:space="preserve">y lub upływu terminu określonego w wezwaniu, o którym mowa powyżej. </w:t>
      </w:r>
    </w:p>
    <w:p w14:paraId="217D25C1" w14:textId="77777777" w:rsidR="00F53E9F" w:rsidRPr="00626A6E" w:rsidRDefault="00F53E9F" w:rsidP="00F53E9F">
      <w:pPr>
        <w:pStyle w:val="Akapitzlist"/>
        <w:numPr>
          <w:ilvl w:val="0"/>
          <w:numId w:val="74"/>
        </w:numPr>
        <w:contextualSpacing w:val="0"/>
        <w:jc w:val="both"/>
        <w:rPr>
          <w:rFonts w:ascii="Calibri" w:hAnsi="Calibri" w:cs="Calibri"/>
        </w:rPr>
      </w:pPr>
      <w:r w:rsidRPr="00626A6E">
        <w:rPr>
          <w:rFonts w:ascii="Calibri" w:hAnsi="Calibri" w:cs="Calibri"/>
        </w:rPr>
        <w:t>Oświadczenie o zakończeniu Umowy, niezależnie od podstawy, zostanie złożone w formie pisemnej pod rygorem nieważności i będzie zawierało zwięzłe uzasadnienie.</w:t>
      </w:r>
    </w:p>
    <w:p w14:paraId="591E30F4" w14:textId="77777777" w:rsidR="00F53E9F" w:rsidRPr="00626A6E" w:rsidRDefault="00F53E9F" w:rsidP="00F53E9F">
      <w:pPr>
        <w:pStyle w:val="Akapitzlist"/>
        <w:numPr>
          <w:ilvl w:val="0"/>
          <w:numId w:val="74"/>
        </w:numPr>
        <w:contextualSpacing w:val="0"/>
        <w:jc w:val="both"/>
        <w:rPr>
          <w:rFonts w:ascii="Calibri" w:hAnsi="Calibri" w:cs="Calibri"/>
        </w:rPr>
      </w:pPr>
      <w:r w:rsidRPr="00626A6E">
        <w:rPr>
          <w:rFonts w:ascii="Calibri" w:hAnsi="Calibri" w:cs="Calibri"/>
        </w:rPr>
        <w:lastRenderedPageBreak/>
        <w:t>Żadne postanowienia Umowy nie mogą być interpretowane jako wyłączenie lub ograniczenie uprawnień Zamawiającego do zakończenia Umowy z przyczyn wynikających z powszechnie obowiązujących przepisów prawa.</w:t>
      </w:r>
    </w:p>
    <w:p w14:paraId="7648DCA6" w14:textId="77777777" w:rsidR="00F53E9F" w:rsidRPr="00626A6E" w:rsidRDefault="00F53E9F" w:rsidP="00F53E9F">
      <w:pPr>
        <w:pStyle w:val="Akapitzlist"/>
        <w:numPr>
          <w:ilvl w:val="0"/>
          <w:numId w:val="74"/>
        </w:numPr>
        <w:contextualSpacing w:val="0"/>
        <w:jc w:val="both"/>
        <w:rPr>
          <w:rFonts w:ascii="Calibri" w:hAnsi="Calibri" w:cs="Calibri"/>
          <w:bCs/>
          <w:color w:val="000000"/>
        </w:rPr>
      </w:pPr>
      <w:r w:rsidRPr="00626A6E">
        <w:rPr>
          <w:rFonts w:ascii="Calibri" w:hAnsi="Calibri" w:cs="Calibri"/>
          <w:bCs/>
          <w:color w:val="000000"/>
        </w:rPr>
        <w:t xml:space="preserve">Wykonawca zobowiązuje się w ciągu 30 dni </w:t>
      </w:r>
      <w:r>
        <w:rPr>
          <w:rFonts w:ascii="Calibri" w:hAnsi="Calibri" w:cs="Calibri"/>
          <w:bCs/>
          <w:color w:val="000000"/>
        </w:rPr>
        <w:t xml:space="preserve">od dnia rozwiązania lub odstąpienia od Umowy </w:t>
      </w:r>
      <w:r w:rsidRPr="00626A6E">
        <w:rPr>
          <w:rFonts w:ascii="Calibri" w:hAnsi="Calibri" w:cs="Calibri"/>
          <w:bCs/>
          <w:color w:val="000000"/>
        </w:rPr>
        <w:t xml:space="preserve">zwrócić Zamawiającemu wszelkie dokumenty i materiały, jakie sporządził, opracował lub zebrał w trakcie jej obowiązywania. Ponadto Wykonawca zobowiązuje się do trwałego usunięcia </w:t>
      </w:r>
      <w:r w:rsidRPr="00626A6E">
        <w:rPr>
          <w:rFonts w:ascii="Calibri" w:hAnsi="Calibri" w:cs="Calibri"/>
          <w:color w:val="000000"/>
        </w:rPr>
        <w:t>z wszelkich nośników, będących w jego dyspozycji</w:t>
      </w:r>
      <w:r w:rsidRPr="00626A6E">
        <w:rPr>
          <w:rFonts w:ascii="Calibri" w:hAnsi="Calibri" w:cs="Calibri"/>
          <w:bCs/>
          <w:color w:val="000000"/>
        </w:rPr>
        <w:t xml:space="preserve"> dokumentów przekazanych przez Zamawiającego w formie elektronicznej oraz informacji przetwarzanych w formie elektronicznej. Wykonawca złoży Zamawiającemu pisemne oświadczenia potwierdzające zwrot oraz usunięcie w/w dokumentów, informacji. </w:t>
      </w:r>
    </w:p>
    <w:p w14:paraId="03111F0D" w14:textId="77777777" w:rsidR="007E7918" w:rsidRDefault="007E7918" w:rsidP="00184F81">
      <w:pPr>
        <w:spacing w:line="240" w:lineRule="auto"/>
        <w:rPr>
          <w:rFonts w:ascii="Calibri" w:hAnsi="Calibri" w:cs="Calibri"/>
          <w:b/>
          <w:highlight w:val="white"/>
        </w:rPr>
      </w:pPr>
    </w:p>
    <w:p w14:paraId="202EB100" w14:textId="77777777" w:rsidR="00BB405B" w:rsidRDefault="00BB405B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</w:p>
    <w:p w14:paraId="3A490738" w14:textId="282F7FAE" w:rsidR="00686206" w:rsidRDefault="00104C54" w:rsidP="00546A91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§ </w:t>
      </w:r>
      <w:r w:rsidR="00184F81">
        <w:rPr>
          <w:rFonts w:ascii="Calibri" w:hAnsi="Calibri" w:cs="Calibri"/>
          <w:b/>
          <w:highlight w:val="white"/>
        </w:rPr>
        <w:t>10</w:t>
      </w:r>
      <w:r w:rsidR="00546A91">
        <w:rPr>
          <w:rFonts w:ascii="Calibri" w:hAnsi="Calibri" w:cs="Calibri"/>
          <w:b/>
          <w:highlight w:val="white"/>
        </w:rPr>
        <w:t xml:space="preserve"> </w:t>
      </w:r>
      <w:r w:rsidR="00D81F36" w:rsidRPr="003945E7">
        <w:rPr>
          <w:rFonts w:ascii="Calibri" w:hAnsi="Calibri" w:cs="Calibri"/>
          <w:b/>
          <w:highlight w:val="white"/>
        </w:rPr>
        <w:t xml:space="preserve"> </w:t>
      </w:r>
      <w:r w:rsidR="008F3979" w:rsidRPr="003945E7">
        <w:rPr>
          <w:rFonts w:ascii="Calibri" w:hAnsi="Calibri" w:cs="Calibri"/>
          <w:b/>
          <w:highlight w:val="white"/>
        </w:rPr>
        <w:t>Przetwarzanie danych osobowych i obowiązek informacyjny</w:t>
      </w:r>
    </w:p>
    <w:p w14:paraId="1C26F11B" w14:textId="77777777" w:rsidR="00184F81" w:rsidRPr="003945E7" w:rsidRDefault="00184F81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</w:p>
    <w:p w14:paraId="2E252CE3" w14:textId="77777777" w:rsidR="0075419F" w:rsidRPr="0075419F" w:rsidRDefault="0075419F" w:rsidP="0075419F">
      <w:p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 w celu zawarcia i realizacji Umowy</w:t>
      </w:r>
      <w:r w:rsidRPr="0075419F" w:rsidDel="00295966">
        <w:rPr>
          <w:rFonts w:ascii="Calibri" w:hAnsi="Calibri" w:cs="Calibri"/>
          <w:highlight w:val="white"/>
        </w:rPr>
        <w:t xml:space="preserve"> </w:t>
      </w:r>
      <w:r w:rsidRPr="0075419F">
        <w:rPr>
          <w:rFonts w:ascii="Calibri" w:hAnsi="Calibri" w:cs="Calibri"/>
          <w:highlight w:val="white"/>
        </w:rPr>
        <w:t>.</w:t>
      </w:r>
    </w:p>
    <w:p w14:paraId="6337D236" w14:textId="77777777" w:rsidR="0075419F" w:rsidRPr="0075419F" w:rsidRDefault="0075419F" w:rsidP="0075419F">
      <w:p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b/>
          <w:bCs/>
          <w:i/>
          <w:iCs/>
          <w:highlight w:val="white"/>
        </w:rPr>
        <w:t>dodatkowa klauzula stosowana w przypadku,</w:t>
      </w:r>
      <w:r w:rsidRPr="0075419F">
        <w:rPr>
          <w:rFonts w:ascii="Calibri" w:hAnsi="Calibri" w:cs="Calibri"/>
          <w:b/>
          <w:bCs/>
          <w:i/>
          <w:iCs/>
          <w:highlight w:val="white"/>
        </w:rPr>
        <w:br/>
        <w:t>gdy Wykonawca jest osobą fizyczną, w tym przedsiębiorcą prowadzącym działalność gospodarczą</w:t>
      </w:r>
    </w:p>
    <w:p w14:paraId="6F8841F9" w14:textId="77777777" w:rsidR="0075419F" w:rsidRPr="0075419F" w:rsidRDefault="0075419F" w:rsidP="0075419F">
      <w:p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75419F">
        <w:rPr>
          <w:rFonts w:ascii="Calibri" w:hAnsi="Calibri" w:cs="Calibri"/>
          <w:highlight w:val="white"/>
        </w:rPr>
        <w:br/>
        <w:t>o ochronie danych) (Dz. Urz. UE L 119 z 04.05.2016), dalej „RODO”, Zamawiający informuje , że:</w:t>
      </w:r>
    </w:p>
    <w:p w14:paraId="5957DDEC" w14:textId="77777777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 xml:space="preserve">Administratorem danych osobowych Wykonawcy jest Narodowy Instytut Onkologii im. Marii Skłodowskiej-Curie – Państwowy Instytut Badawczy (dalej „NIO-PIB”) ul. W.K. Roentgena 5, </w:t>
      </w:r>
      <w:r w:rsidRPr="0075419F">
        <w:rPr>
          <w:rFonts w:ascii="Calibri" w:hAnsi="Calibri" w:cs="Calibri"/>
          <w:highlight w:val="white"/>
        </w:rPr>
        <w:br/>
        <w:t>02-781 Warszawa.</w:t>
      </w:r>
    </w:p>
    <w:p w14:paraId="1AE9994D" w14:textId="77777777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Z Inspektorem Ochrony Danych w NIO-PIB można się skontaktować telefonicznie lub e-mailowo. Telefon 22 5462889, e-mail iod@nio.gov.pl .</w:t>
      </w:r>
    </w:p>
    <w:p w14:paraId="0EAAEE66" w14:textId="77777777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 xml:space="preserve">Podstawę prawną przetwarzania stanowi:: </w:t>
      </w:r>
    </w:p>
    <w:p w14:paraId="4E888736" w14:textId="77777777" w:rsidR="0075419F" w:rsidRPr="0075419F" w:rsidRDefault="0075419F" w:rsidP="0075419F">
      <w:pPr>
        <w:numPr>
          <w:ilvl w:val="0"/>
          <w:numId w:val="87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art. 6 ust. 1 lit. b) RODO, gdy jest niezbędne podjęcie działań przed zawarciem umowy, na żądanie osoby, której dane dotyczą;</w:t>
      </w:r>
    </w:p>
    <w:p w14:paraId="66B7F962" w14:textId="77777777" w:rsidR="0075419F" w:rsidRPr="0075419F" w:rsidRDefault="0075419F" w:rsidP="0075419F">
      <w:pPr>
        <w:numPr>
          <w:ilvl w:val="0"/>
          <w:numId w:val="87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art. 6 ust. 1 lit. c) RODO, w związku z obowiązującymi przepisami prawa, w szczególności z: z</w:t>
      </w:r>
    </w:p>
    <w:p w14:paraId="3AE70B7B" w14:textId="77777777" w:rsidR="0075419F" w:rsidRPr="0075419F" w:rsidRDefault="0075419F" w:rsidP="0075419F">
      <w:pPr>
        <w:numPr>
          <w:ilvl w:val="0"/>
          <w:numId w:val="88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ustawą z dnia z dnia 29 września 1994 r. o rachunkowości,</w:t>
      </w:r>
    </w:p>
    <w:p w14:paraId="4CB03038" w14:textId="77777777" w:rsidR="0075419F" w:rsidRPr="0075419F" w:rsidRDefault="0075419F" w:rsidP="0075419F">
      <w:pPr>
        <w:numPr>
          <w:ilvl w:val="0"/>
          <w:numId w:val="88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ustawą z dnia 6 września 2001 r. o dostępie do informacji publicznej,</w:t>
      </w:r>
    </w:p>
    <w:p w14:paraId="1E36B993" w14:textId="77777777" w:rsidR="0075419F" w:rsidRPr="0075419F" w:rsidRDefault="0075419F" w:rsidP="0075419F">
      <w:pPr>
        <w:numPr>
          <w:ilvl w:val="0"/>
          <w:numId w:val="88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ustawą z dnia 14 lipca 1983 r. o narodowym zasobie archiwalnym i archiwach;</w:t>
      </w:r>
    </w:p>
    <w:p w14:paraId="3479FF17" w14:textId="77777777" w:rsidR="0075419F" w:rsidRPr="0075419F" w:rsidRDefault="0075419F" w:rsidP="0075419F">
      <w:pPr>
        <w:numPr>
          <w:ilvl w:val="0"/>
          <w:numId w:val="87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art. 6 ust. 1 lit. f) RODO, ze względu na uzasadnione interesy Administratora, w zakresie: ustalenia, obrony i dochodzenia roszczeń, tworzenia zestawień, analiz i statystyk na potrzeby wewnętrzne Administratora.</w:t>
      </w:r>
    </w:p>
    <w:p w14:paraId="473BE228" w14:textId="6560946A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 xml:space="preserve">Odbiorcami danych osobowych Wykonawcy mogą być osoby lub podmioty, którym udostępniona zostanie dokumentacja postępowania w oparciu o ustawę o dostępie do informacji publicznej, </w:t>
      </w:r>
      <w:r w:rsidRPr="0075419F">
        <w:rPr>
          <w:rFonts w:ascii="Calibri" w:hAnsi="Calibri" w:cs="Calibri"/>
          <w:highlight w:val="white"/>
        </w:rPr>
        <w:br/>
        <w:t>a także  podmioty uprawnione na podstawie przepisów prawa, podmioty kontrolne i nadzorcze, procesorzy w związku ze zleconymi przez Zamawiającego  działaniami, osoby lub podmioty wykonywujące</w:t>
      </w:r>
      <w:r w:rsidR="00157FE7">
        <w:rPr>
          <w:rFonts w:ascii="Calibri" w:hAnsi="Calibri" w:cs="Calibri"/>
          <w:highlight w:val="white"/>
        </w:rPr>
        <w:t xml:space="preserve"> </w:t>
      </w:r>
      <w:r w:rsidRPr="0075419F">
        <w:rPr>
          <w:rFonts w:ascii="Calibri" w:hAnsi="Calibri" w:cs="Calibri"/>
          <w:highlight w:val="white"/>
        </w:rPr>
        <w:t>na rzecz NIO-PIB usługi doradcze, konsultacyjne, audytowe oraz świadczące pomoc prawną.</w:t>
      </w:r>
    </w:p>
    <w:p w14:paraId="5F5FF956" w14:textId="77777777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 xml:space="preserve">Dane osobowe Wykonawcy będą przetwarzane przez okres 10 lat od końca roku w którym wygasła umowa. Okres przetwarzania może zostać każdorazowo przedłużony o czas przedawnienia roszczeń, jeżeli przetwarzanie danych osobowych będzie niezbędne dla dochodzenia ewentualnych roszczeń </w:t>
      </w:r>
      <w:r w:rsidRPr="0075419F">
        <w:rPr>
          <w:rFonts w:ascii="Calibri" w:hAnsi="Calibri" w:cs="Calibri"/>
          <w:highlight w:val="white"/>
        </w:rPr>
        <w:br/>
      </w:r>
      <w:r w:rsidRPr="0075419F">
        <w:rPr>
          <w:rFonts w:ascii="Calibri" w:hAnsi="Calibri" w:cs="Calibri"/>
          <w:highlight w:val="white"/>
        </w:rPr>
        <w:lastRenderedPageBreak/>
        <w:t xml:space="preserve">lub obrony przed takimi roszczeniami. Po tym okresie dane będą przetwarzane jedynie w zakresie </w:t>
      </w:r>
      <w:r w:rsidRPr="0075419F">
        <w:rPr>
          <w:rFonts w:ascii="Calibri" w:hAnsi="Calibri" w:cs="Calibri"/>
          <w:highlight w:val="white"/>
        </w:rPr>
        <w:br/>
        <w:t>i przez czas wymagany przepisami prawa, w szczególności przepisami o rachunkowości i prawa podatkowego oraz o narodowym zasobie archiwalnym i archiwach.</w:t>
      </w:r>
    </w:p>
    <w:p w14:paraId="7FED4C27" w14:textId="77777777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Podanie przez Wykonawcę danych osobowych jest dobrowolne, jednak brak tych danych może skutkować niemożnością zawarcia i realizacji umowy.</w:t>
      </w:r>
    </w:p>
    <w:p w14:paraId="4D8F744B" w14:textId="77777777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W odniesieniu do danych osobowych Wykonawcy decyzje nie będą podejmowane w sposób zautomatyzowany, zgodnie z art. 22 RODO.</w:t>
      </w:r>
    </w:p>
    <w:p w14:paraId="136D5277" w14:textId="77777777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Wykonawca posiada:</w:t>
      </w:r>
    </w:p>
    <w:p w14:paraId="64016450" w14:textId="77777777" w:rsidR="0075419F" w:rsidRPr="0075419F" w:rsidRDefault="0075419F" w:rsidP="0075419F">
      <w:pPr>
        <w:numPr>
          <w:ilvl w:val="0"/>
          <w:numId w:val="85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na podstawie art. 15 RODO prawo dostępu do danych osobowych;</w:t>
      </w:r>
    </w:p>
    <w:p w14:paraId="24723D09" w14:textId="77777777" w:rsidR="0075419F" w:rsidRPr="0075419F" w:rsidRDefault="0075419F" w:rsidP="0075419F">
      <w:pPr>
        <w:numPr>
          <w:ilvl w:val="0"/>
          <w:numId w:val="85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na podstawie art. 16 RODO prawo do sprostowania danych osobowych ;</w:t>
      </w:r>
    </w:p>
    <w:p w14:paraId="4D9C524B" w14:textId="77777777" w:rsidR="0075419F" w:rsidRPr="0075419F" w:rsidRDefault="0075419F" w:rsidP="0075419F">
      <w:pPr>
        <w:numPr>
          <w:ilvl w:val="0"/>
          <w:numId w:val="85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na podstawie art. 18 RODO prawo żądania od administratora ograniczenia przetwarzania danych osobowych z zastrzeżeniem przypadków, o których mowa w art. 18 ust. 2 RODO;</w:t>
      </w:r>
    </w:p>
    <w:p w14:paraId="010DE0CA" w14:textId="77777777" w:rsidR="0075419F" w:rsidRPr="0075419F" w:rsidRDefault="0075419F" w:rsidP="0075419F">
      <w:pPr>
        <w:numPr>
          <w:ilvl w:val="0"/>
          <w:numId w:val="85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prawo do wniesienia skargi do Prezesa Urzędu Ochrony Danych Osobowych, gdy Wykonawca uzna, że przetwarzanie jego danych osobowych narusza przepisy RODO.</w:t>
      </w:r>
    </w:p>
    <w:p w14:paraId="0C755B2F" w14:textId="77777777" w:rsidR="0075419F" w:rsidRPr="0075419F" w:rsidRDefault="0075419F" w:rsidP="0075419F">
      <w:pPr>
        <w:numPr>
          <w:ilvl w:val="0"/>
          <w:numId w:val="86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Wykonawcy nie przysługuje:</w:t>
      </w:r>
    </w:p>
    <w:p w14:paraId="0D37DD97" w14:textId="77777777" w:rsidR="0075419F" w:rsidRPr="0075419F" w:rsidRDefault="0075419F" w:rsidP="0075419F">
      <w:pPr>
        <w:numPr>
          <w:ilvl w:val="0"/>
          <w:numId w:val="84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w związku z art. 17 ust. 3 lit. b, d lub e RODO prawo do usunięcia danych osobowych;</w:t>
      </w:r>
    </w:p>
    <w:p w14:paraId="333C9BB9" w14:textId="77777777" w:rsidR="0075419F" w:rsidRPr="0075419F" w:rsidRDefault="0075419F" w:rsidP="0075419F">
      <w:pPr>
        <w:numPr>
          <w:ilvl w:val="0"/>
          <w:numId w:val="84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prawo do przenoszenia danych osobowych, o którym mowa w art. 20 RODO;</w:t>
      </w:r>
    </w:p>
    <w:p w14:paraId="372ECA55" w14:textId="77777777" w:rsidR="0075419F" w:rsidRPr="0075419F" w:rsidRDefault="0075419F" w:rsidP="0075419F">
      <w:pPr>
        <w:numPr>
          <w:ilvl w:val="0"/>
          <w:numId w:val="84"/>
        </w:num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  <w:r w:rsidRPr="0075419F">
        <w:rPr>
          <w:rFonts w:ascii="Calibri" w:hAnsi="Calibri" w:cs="Calibri"/>
          <w:highlight w:val="white"/>
        </w:rPr>
        <w:t>na podstawie art. 21 RODO prawo sprzeciwu, wobec przetwarzania danych osobowych, gdyż podstawą prawną przetwarzania jest art. 6 ust. 1 lit. b/c RODO.</w:t>
      </w:r>
    </w:p>
    <w:p w14:paraId="061BAF99" w14:textId="77777777" w:rsidR="0075419F" w:rsidRDefault="0075419F" w:rsidP="00A06023">
      <w:pPr>
        <w:spacing w:line="240" w:lineRule="auto"/>
        <w:contextualSpacing/>
        <w:jc w:val="both"/>
        <w:rPr>
          <w:rFonts w:ascii="Calibri" w:hAnsi="Calibri" w:cs="Calibri"/>
          <w:highlight w:val="white"/>
        </w:rPr>
      </w:pPr>
    </w:p>
    <w:p w14:paraId="6CD63092" w14:textId="77777777" w:rsidR="0044519F" w:rsidRDefault="0044519F" w:rsidP="00157FE7">
      <w:pPr>
        <w:spacing w:line="240" w:lineRule="auto"/>
        <w:rPr>
          <w:rFonts w:ascii="Calibri" w:hAnsi="Calibri" w:cs="Calibri"/>
          <w:b/>
          <w:highlight w:val="white"/>
        </w:rPr>
      </w:pPr>
    </w:p>
    <w:p w14:paraId="6023EFB4" w14:textId="20B9A8EF" w:rsidR="00184F81" w:rsidRDefault="00104C54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§ </w:t>
      </w:r>
      <w:r w:rsidR="00386D32">
        <w:rPr>
          <w:rFonts w:ascii="Calibri" w:hAnsi="Calibri" w:cs="Calibri"/>
          <w:b/>
          <w:highlight w:val="white"/>
        </w:rPr>
        <w:t>1</w:t>
      </w:r>
      <w:r w:rsidR="00F83B09">
        <w:rPr>
          <w:rFonts w:ascii="Calibri" w:hAnsi="Calibri" w:cs="Calibri"/>
          <w:b/>
          <w:highlight w:val="white"/>
        </w:rPr>
        <w:t>1</w:t>
      </w:r>
      <w:r w:rsidR="00D81F36" w:rsidRPr="003945E7">
        <w:rPr>
          <w:rFonts w:ascii="Calibri" w:hAnsi="Calibri" w:cs="Calibri"/>
          <w:b/>
          <w:highlight w:val="white"/>
        </w:rPr>
        <w:t xml:space="preserve"> </w:t>
      </w:r>
      <w:r w:rsidR="00D81F36">
        <w:rPr>
          <w:rFonts w:ascii="Calibri" w:hAnsi="Calibri" w:cs="Calibri"/>
          <w:b/>
          <w:highlight w:val="white"/>
        </w:rPr>
        <w:t xml:space="preserve"> </w:t>
      </w:r>
      <w:r w:rsidR="00546A91">
        <w:rPr>
          <w:rFonts w:ascii="Calibri" w:hAnsi="Calibri" w:cs="Calibri"/>
          <w:b/>
          <w:highlight w:val="white"/>
        </w:rPr>
        <w:t xml:space="preserve">Siła  wyższa </w:t>
      </w:r>
    </w:p>
    <w:p w14:paraId="71A4F4B4" w14:textId="77777777" w:rsidR="00546A91" w:rsidRDefault="00546A91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</w:p>
    <w:p w14:paraId="05627BB6" w14:textId="77777777" w:rsidR="00686206" w:rsidRPr="003945E7" w:rsidRDefault="008F3979" w:rsidP="001A1910">
      <w:pPr>
        <w:pStyle w:val="Akapitzlist"/>
        <w:numPr>
          <w:ilvl w:val="0"/>
          <w:numId w:val="16"/>
        </w:numPr>
        <w:spacing w:line="240" w:lineRule="auto"/>
        <w:ind w:left="425" w:hanging="425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Przez „siłę wyższą” należy rozumieć wydarzenia i okoliczności nadzwyczajne, nieprzewidywalne</w:t>
      </w:r>
      <w:r w:rsidR="00B6088C" w:rsidRPr="003945E7">
        <w:rPr>
          <w:rFonts w:ascii="Calibri" w:hAnsi="Calibri" w:cs="Calibri"/>
          <w:highlight w:val="white"/>
        </w:rPr>
        <w:t xml:space="preserve"> </w:t>
      </w:r>
      <w:r w:rsidR="00B6088C" w:rsidRPr="003945E7">
        <w:rPr>
          <w:rFonts w:ascii="Calibri" w:hAnsi="Calibri" w:cs="Calibri"/>
          <w:highlight w:val="white"/>
        </w:rPr>
        <w:br/>
      </w:r>
      <w:r w:rsidRPr="003945E7">
        <w:rPr>
          <w:rFonts w:ascii="Calibri" w:hAnsi="Calibri" w:cs="Calibri"/>
          <w:highlight w:val="white"/>
        </w:rPr>
        <w:t xml:space="preserve">i </w:t>
      </w:r>
      <w:r w:rsidR="00361956">
        <w:rPr>
          <w:rFonts w:ascii="Calibri" w:hAnsi="Calibri" w:cs="Calibri"/>
          <w:highlight w:val="white"/>
        </w:rPr>
        <w:t>niezależne od Stron</w:t>
      </w:r>
      <w:r w:rsidRPr="003945E7">
        <w:rPr>
          <w:rFonts w:ascii="Calibri" w:hAnsi="Calibri" w:cs="Calibri"/>
          <w:highlight w:val="white"/>
        </w:rPr>
        <w:t>.</w:t>
      </w:r>
    </w:p>
    <w:p w14:paraId="2E30AB24" w14:textId="77777777" w:rsidR="00686206" w:rsidRPr="003945E7" w:rsidRDefault="008F3979" w:rsidP="001A1910">
      <w:pPr>
        <w:pStyle w:val="Akapitzlist"/>
        <w:numPr>
          <w:ilvl w:val="0"/>
          <w:numId w:val="16"/>
        </w:numPr>
        <w:spacing w:line="240" w:lineRule="auto"/>
        <w:ind w:left="425" w:hanging="425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W przypadku, gdy którakolwiek ze Stron nie jest w stanie wywiązać się ze swych zobowiązań umownych w związku z okolicznościami „siły wyższej”</w:t>
      </w:r>
      <w:r w:rsidR="0021413C" w:rsidRPr="003945E7">
        <w:rPr>
          <w:rFonts w:ascii="Calibri" w:hAnsi="Calibri" w:cs="Calibri"/>
          <w:highlight w:val="white"/>
        </w:rPr>
        <w:t>,</w:t>
      </w:r>
      <w:r w:rsidRPr="003945E7">
        <w:rPr>
          <w:rFonts w:ascii="Calibri" w:hAnsi="Calibri" w:cs="Calibri"/>
          <w:highlight w:val="white"/>
        </w:rPr>
        <w:t xml:space="preserve"> winna o tym poinformować drugą Stronę</w:t>
      </w:r>
      <w:r w:rsidR="00B6088C" w:rsidRPr="003945E7">
        <w:rPr>
          <w:rFonts w:ascii="Calibri" w:hAnsi="Calibri" w:cs="Calibri"/>
          <w:highlight w:val="white"/>
        </w:rPr>
        <w:t xml:space="preserve"> </w:t>
      </w:r>
      <w:r w:rsidR="00B6088C" w:rsidRPr="003945E7">
        <w:rPr>
          <w:rFonts w:ascii="Calibri" w:hAnsi="Calibri" w:cs="Calibri"/>
          <w:highlight w:val="white"/>
        </w:rPr>
        <w:br/>
      </w:r>
      <w:r w:rsidRPr="003945E7">
        <w:rPr>
          <w:rFonts w:ascii="Calibri" w:hAnsi="Calibri" w:cs="Calibri"/>
          <w:highlight w:val="white"/>
        </w:rPr>
        <w:t>w formie pisemnej</w:t>
      </w:r>
      <w:r w:rsidR="0021413C" w:rsidRPr="003945E7">
        <w:rPr>
          <w:rFonts w:ascii="Calibri" w:hAnsi="Calibri" w:cs="Calibri"/>
          <w:highlight w:val="white"/>
        </w:rPr>
        <w:t>,</w:t>
      </w:r>
      <w:r w:rsidR="00A53253">
        <w:rPr>
          <w:rFonts w:ascii="Calibri" w:hAnsi="Calibri" w:cs="Calibri"/>
          <w:highlight w:val="white"/>
        </w:rPr>
        <w:t xml:space="preserve"> w terminie</w:t>
      </w:r>
      <w:r w:rsidRPr="003945E7">
        <w:rPr>
          <w:rFonts w:ascii="Calibri" w:hAnsi="Calibri" w:cs="Calibri"/>
          <w:highlight w:val="white"/>
        </w:rPr>
        <w:t xml:space="preserve"> 14 dni od daty powzięcia wiadomości o zaistnieniu okoliczności „siły wyższej”.</w:t>
      </w:r>
    </w:p>
    <w:p w14:paraId="1C225C7F" w14:textId="77777777" w:rsidR="001D542F" w:rsidRDefault="00A554F2" w:rsidP="001A1910">
      <w:pPr>
        <w:pStyle w:val="Akapitzlist"/>
        <w:numPr>
          <w:ilvl w:val="0"/>
          <w:numId w:val="16"/>
        </w:numPr>
        <w:spacing w:line="240" w:lineRule="auto"/>
        <w:ind w:left="425" w:hanging="425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Jeżeli</w:t>
      </w:r>
      <w:r w:rsidR="008F3979" w:rsidRPr="003945E7">
        <w:rPr>
          <w:rFonts w:ascii="Calibri" w:hAnsi="Calibri" w:cs="Calibri"/>
          <w:highlight w:val="white"/>
        </w:rPr>
        <w:t xml:space="preserve"> okoliczności „siły wyższej” uniemożliwiają wykonanie jakichkolwiek zobowiązań umownych </w:t>
      </w:r>
      <w:r w:rsidR="00361956">
        <w:rPr>
          <w:rFonts w:ascii="Calibri" w:hAnsi="Calibri" w:cs="Calibri"/>
          <w:highlight w:val="white"/>
        </w:rPr>
        <w:t>którejkolwiek ze Stron,</w:t>
      </w:r>
      <w:r w:rsidR="008F3979" w:rsidRPr="003945E7">
        <w:rPr>
          <w:rFonts w:ascii="Calibri" w:hAnsi="Calibri" w:cs="Calibri"/>
          <w:highlight w:val="white"/>
        </w:rPr>
        <w:t xml:space="preserve"> określony termin wykonania tych zobowiązań będzie opóźniony</w:t>
      </w:r>
      <w:r w:rsidR="00A36347">
        <w:rPr>
          <w:rFonts w:ascii="Calibri" w:hAnsi="Calibri" w:cs="Calibri"/>
          <w:highlight w:val="white"/>
        </w:rPr>
        <w:t xml:space="preserve"> </w:t>
      </w:r>
      <w:r w:rsidR="008F3979" w:rsidRPr="003945E7">
        <w:rPr>
          <w:rFonts w:ascii="Calibri" w:hAnsi="Calibri" w:cs="Calibri"/>
          <w:highlight w:val="white"/>
        </w:rPr>
        <w:t>na czas trwania okoliczności „siły wyższej” oraz odpowied</w:t>
      </w:r>
      <w:r w:rsidR="001D542F">
        <w:rPr>
          <w:rFonts w:ascii="Calibri" w:hAnsi="Calibri" w:cs="Calibri"/>
          <w:highlight w:val="white"/>
        </w:rPr>
        <w:t>nio o czas trwania jej skutków.</w:t>
      </w:r>
    </w:p>
    <w:p w14:paraId="6D43347F" w14:textId="77777777" w:rsidR="00686206" w:rsidRPr="003945E7" w:rsidRDefault="001D542F" w:rsidP="001A1910">
      <w:pPr>
        <w:pStyle w:val="Akapitzlist"/>
        <w:numPr>
          <w:ilvl w:val="0"/>
          <w:numId w:val="16"/>
        </w:numPr>
        <w:spacing w:line="240" w:lineRule="auto"/>
        <w:ind w:left="425" w:hanging="425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W przypadku, gdy</w:t>
      </w:r>
      <w:r w:rsidR="004B348B" w:rsidRPr="003945E7">
        <w:rPr>
          <w:rFonts w:ascii="Calibri" w:hAnsi="Calibri" w:cs="Calibri"/>
          <w:highlight w:val="white"/>
        </w:rPr>
        <w:t xml:space="preserve"> okoliczności „siły wyższej”</w:t>
      </w:r>
      <w:r w:rsidR="008F3979" w:rsidRPr="003945E7">
        <w:rPr>
          <w:rFonts w:ascii="Calibri" w:hAnsi="Calibri" w:cs="Calibri"/>
          <w:highlight w:val="white"/>
        </w:rPr>
        <w:t xml:space="preserve"> </w:t>
      </w:r>
      <w:r w:rsidR="00A554F2">
        <w:rPr>
          <w:rFonts w:ascii="Calibri" w:hAnsi="Calibri" w:cs="Calibri"/>
          <w:highlight w:val="white"/>
        </w:rPr>
        <w:t>uniemożliwiają jednej ze Stron</w:t>
      </w:r>
      <w:r w:rsidR="008F3979" w:rsidRPr="003945E7">
        <w:rPr>
          <w:rFonts w:ascii="Calibri" w:hAnsi="Calibri" w:cs="Calibri"/>
          <w:highlight w:val="white"/>
        </w:rPr>
        <w:t xml:space="preserve"> wywiązanie się </w:t>
      </w:r>
      <w:r w:rsidR="00A554F2">
        <w:rPr>
          <w:rFonts w:ascii="Calibri" w:hAnsi="Calibri" w:cs="Calibri"/>
          <w:highlight w:val="white"/>
        </w:rPr>
        <w:br/>
      </w:r>
      <w:r w:rsidR="008F3979" w:rsidRPr="003945E7">
        <w:rPr>
          <w:rFonts w:ascii="Calibri" w:hAnsi="Calibri" w:cs="Calibri"/>
          <w:highlight w:val="white"/>
        </w:rPr>
        <w:t>z zobowiązań umownych przez okres</w:t>
      </w:r>
      <w:r w:rsidR="00A554F2">
        <w:rPr>
          <w:rFonts w:ascii="Calibri" w:hAnsi="Calibri" w:cs="Calibri"/>
          <w:highlight w:val="white"/>
        </w:rPr>
        <w:t xml:space="preserve"> dłuższy niż 1 miesiąc, Strony</w:t>
      </w:r>
      <w:r w:rsidR="004B348B" w:rsidRPr="003945E7">
        <w:rPr>
          <w:rFonts w:ascii="Calibri" w:hAnsi="Calibri" w:cs="Calibri"/>
          <w:highlight w:val="white"/>
        </w:rPr>
        <w:t xml:space="preserve"> mogą rozwiązać Umowę</w:t>
      </w:r>
      <w:r w:rsidR="008F3979" w:rsidRPr="003945E7">
        <w:rPr>
          <w:rFonts w:ascii="Calibri" w:hAnsi="Calibri" w:cs="Calibri"/>
          <w:highlight w:val="white"/>
        </w:rPr>
        <w:t xml:space="preserve"> </w:t>
      </w:r>
      <w:r w:rsidR="00A554F2">
        <w:rPr>
          <w:rFonts w:ascii="Calibri" w:hAnsi="Calibri" w:cs="Calibri"/>
          <w:highlight w:val="white"/>
        </w:rPr>
        <w:br/>
      </w:r>
      <w:r w:rsidR="008F3979" w:rsidRPr="003945E7">
        <w:rPr>
          <w:rFonts w:ascii="Calibri" w:hAnsi="Calibri" w:cs="Calibri"/>
          <w:highlight w:val="white"/>
        </w:rPr>
        <w:t>w całości</w:t>
      </w:r>
      <w:r w:rsidR="00A36347">
        <w:rPr>
          <w:rFonts w:ascii="Calibri" w:hAnsi="Calibri" w:cs="Calibri"/>
          <w:highlight w:val="white"/>
        </w:rPr>
        <w:t xml:space="preserve"> </w:t>
      </w:r>
      <w:r w:rsidR="008F3979" w:rsidRPr="003945E7">
        <w:rPr>
          <w:rFonts w:ascii="Calibri" w:hAnsi="Calibri" w:cs="Calibri"/>
          <w:highlight w:val="white"/>
        </w:rPr>
        <w:t>lub w c</w:t>
      </w:r>
      <w:r w:rsidR="004B348B" w:rsidRPr="003945E7">
        <w:rPr>
          <w:rFonts w:ascii="Calibri" w:hAnsi="Calibri" w:cs="Calibri"/>
          <w:highlight w:val="white"/>
        </w:rPr>
        <w:t>zęści. W przypadku rozwiązania U</w:t>
      </w:r>
      <w:r w:rsidR="008F3979" w:rsidRPr="003945E7">
        <w:rPr>
          <w:rFonts w:ascii="Calibri" w:hAnsi="Calibri" w:cs="Calibri"/>
          <w:highlight w:val="white"/>
        </w:rPr>
        <w:t xml:space="preserve">mowy z tej przyczyny, </w:t>
      </w:r>
      <w:r w:rsidR="00562EBC">
        <w:rPr>
          <w:rFonts w:ascii="Calibri" w:hAnsi="Calibri" w:cs="Calibri"/>
          <w:highlight w:val="white"/>
        </w:rPr>
        <w:t>Strony uzgodnią</w:t>
      </w:r>
      <w:r w:rsidR="008F3979" w:rsidRPr="003945E7">
        <w:rPr>
          <w:rFonts w:ascii="Calibri" w:hAnsi="Calibri" w:cs="Calibri"/>
          <w:highlight w:val="white"/>
        </w:rPr>
        <w:t xml:space="preserve"> wykonanie i końcowe rozliczenie </w:t>
      </w:r>
      <w:r w:rsidR="00562EBC">
        <w:rPr>
          <w:rFonts w:ascii="Calibri" w:hAnsi="Calibri" w:cs="Calibri"/>
          <w:highlight w:val="white"/>
        </w:rPr>
        <w:t>Umowy</w:t>
      </w:r>
      <w:r w:rsidR="008F3979" w:rsidRPr="003945E7">
        <w:rPr>
          <w:rFonts w:ascii="Calibri" w:hAnsi="Calibri" w:cs="Calibri"/>
          <w:highlight w:val="white"/>
        </w:rPr>
        <w:t>.</w:t>
      </w:r>
    </w:p>
    <w:p w14:paraId="4641ED77" w14:textId="77777777" w:rsidR="0044519F" w:rsidRDefault="0044519F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</w:p>
    <w:p w14:paraId="12EC3209" w14:textId="70262ED5" w:rsidR="00184F81" w:rsidRDefault="00104C54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§ </w:t>
      </w:r>
      <w:r w:rsidR="00386D32">
        <w:rPr>
          <w:rFonts w:ascii="Calibri" w:hAnsi="Calibri" w:cs="Calibri"/>
          <w:b/>
          <w:highlight w:val="white"/>
        </w:rPr>
        <w:t>1</w:t>
      </w:r>
      <w:r w:rsidR="00F83B09">
        <w:rPr>
          <w:rFonts w:ascii="Calibri" w:hAnsi="Calibri" w:cs="Calibri"/>
          <w:b/>
          <w:highlight w:val="white"/>
        </w:rPr>
        <w:t>2</w:t>
      </w:r>
      <w:r w:rsidR="00D81F36" w:rsidRPr="003945E7">
        <w:rPr>
          <w:rFonts w:ascii="Calibri" w:hAnsi="Calibri" w:cs="Calibri"/>
          <w:b/>
          <w:highlight w:val="white"/>
        </w:rPr>
        <w:t xml:space="preserve"> </w:t>
      </w:r>
      <w:r w:rsidR="00D81F36">
        <w:rPr>
          <w:rFonts w:ascii="Calibri" w:hAnsi="Calibri" w:cs="Calibri"/>
          <w:b/>
          <w:highlight w:val="white"/>
        </w:rPr>
        <w:t xml:space="preserve"> </w:t>
      </w:r>
      <w:r w:rsidR="00546A91">
        <w:rPr>
          <w:rFonts w:ascii="Calibri" w:hAnsi="Calibri" w:cs="Calibri"/>
          <w:b/>
          <w:highlight w:val="white"/>
        </w:rPr>
        <w:t>Nadzór nad realizacją umowy</w:t>
      </w:r>
    </w:p>
    <w:p w14:paraId="4F739336" w14:textId="77777777" w:rsidR="00546A91" w:rsidRDefault="00546A91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</w:p>
    <w:p w14:paraId="29224C49" w14:textId="7910FB92" w:rsidR="00686206" w:rsidRPr="003945E7" w:rsidRDefault="008F3979" w:rsidP="001A1910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Ze strony Zamawiającego osobą upoważnioną do kontaktów i współpracy z Wykonawcą jest:</w:t>
      </w:r>
    </w:p>
    <w:p w14:paraId="4AA281AA" w14:textId="1AEC87DB" w:rsidR="00F50845" w:rsidRPr="00157FE7" w:rsidRDefault="008F3979" w:rsidP="00AD3F65">
      <w:pPr>
        <w:spacing w:before="60" w:line="240" w:lineRule="auto"/>
        <w:ind w:left="851" w:hanging="425"/>
        <w:contextualSpacing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b/>
          <w:highlight w:val="white"/>
        </w:rPr>
        <w:t>1)</w:t>
      </w:r>
      <w:r w:rsidRPr="00157FE7">
        <w:rPr>
          <w:rFonts w:ascii="Calibri" w:eastAsia="Times New Roman" w:hAnsi="Calibri" w:cs="Calibri"/>
          <w:highlight w:val="white"/>
        </w:rPr>
        <w:tab/>
      </w:r>
      <w:r w:rsidR="00AD3F65" w:rsidRPr="00157FE7">
        <w:rPr>
          <w:rFonts w:ascii="Calibri" w:eastAsia="Times New Roman" w:hAnsi="Calibri" w:cs="Calibri"/>
          <w:highlight w:val="white"/>
        </w:rPr>
        <w:t>Adriana Bałuta</w:t>
      </w:r>
    </w:p>
    <w:p w14:paraId="57553FE2" w14:textId="60B5DCBE" w:rsidR="00686206" w:rsidRPr="00157FE7" w:rsidRDefault="00BB405B" w:rsidP="00A36347">
      <w:pPr>
        <w:spacing w:after="60" w:line="240" w:lineRule="auto"/>
        <w:ind w:left="851"/>
        <w:contextualSpacing/>
        <w:jc w:val="both"/>
        <w:rPr>
          <w:rFonts w:ascii="Calibri" w:hAnsi="Calibri" w:cs="Calibri"/>
          <w:highlight w:val="white"/>
        </w:rPr>
      </w:pPr>
      <w:r w:rsidRPr="00157FE7">
        <w:rPr>
          <w:rFonts w:ascii="Calibri" w:hAnsi="Calibri" w:cs="Calibri"/>
          <w:highlight w:val="white"/>
        </w:rPr>
        <w:t xml:space="preserve">tel. </w:t>
      </w:r>
      <w:r w:rsidR="00AD3F65" w:rsidRPr="00157FE7">
        <w:rPr>
          <w:rFonts w:ascii="Calibri" w:hAnsi="Calibri" w:cs="Calibri"/>
        </w:rPr>
        <w:t>+48 22 570 84 82</w:t>
      </w:r>
      <w:r w:rsidR="00F50845" w:rsidRPr="00157FE7">
        <w:rPr>
          <w:rFonts w:ascii="Calibri" w:hAnsi="Calibri" w:cs="Calibri"/>
          <w:highlight w:val="white"/>
        </w:rPr>
        <w:t xml:space="preserve">, e-mail: </w:t>
      </w:r>
      <w:r w:rsidR="00AD3F65" w:rsidRPr="00157FE7">
        <w:rPr>
          <w:rFonts w:ascii="Calibri" w:hAnsi="Calibri" w:cs="Calibri"/>
        </w:rPr>
        <w:t>Adriana.Baluta@nio.gov.pl</w:t>
      </w:r>
    </w:p>
    <w:p w14:paraId="7C8094DE" w14:textId="77777777" w:rsidR="00686206" w:rsidRPr="003945E7" w:rsidRDefault="008F3979" w:rsidP="001A1910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Ze strony Wykonawcy osobą upoważnioną do kontaktów i współpracy z Zamawiającym jest:</w:t>
      </w:r>
    </w:p>
    <w:p w14:paraId="6BDC0BB2" w14:textId="77777777" w:rsidR="00686206" w:rsidRPr="003945E7" w:rsidRDefault="008F3979" w:rsidP="00A36347">
      <w:pPr>
        <w:spacing w:before="60" w:line="240" w:lineRule="auto"/>
        <w:ind w:left="420"/>
        <w:contextualSpacing/>
        <w:jc w:val="both"/>
        <w:rPr>
          <w:rFonts w:ascii="Calibri" w:hAnsi="Calibri" w:cs="Calibri"/>
          <w:b/>
          <w:highlight w:val="white"/>
        </w:rPr>
      </w:pPr>
      <w:r w:rsidRPr="003945E7">
        <w:rPr>
          <w:rFonts w:ascii="Calibri" w:hAnsi="Calibri" w:cs="Calibri"/>
          <w:b/>
          <w:highlight w:val="white"/>
        </w:rPr>
        <w:t>1)</w:t>
      </w:r>
      <w:r w:rsidRPr="003945E7">
        <w:rPr>
          <w:rFonts w:ascii="Calibri" w:eastAsia="Times New Roman" w:hAnsi="Calibri" w:cs="Calibri"/>
          <w:b/>
          <w:highlight w:val="white"/>
        </w:rPr>
        <w:tab/>
      </w:r>
      <w:r w:rsidRPr="003945E7">
        <w:rPr>
          <w:rFonts w:ascii="Calibri" w:hAnsi="Calibri" w:cs="Calibri"/>
          <w:b/>
          <w:highlight w:val="white"/>
        </w:rPr>
        <w:t>…………………………………………………………………………….….</w:t>
      </w:r>
    </w:p>
    <w:p w14:paraId="73B9A006" w14:textId="77777777" w:rsidR="00686206" w:rsidRDefault="008F3979" w:rsidP="00A36347">
      <w:pPr>
        <w:spacing w:after="60" w:line="240" w:lineRule="auto"/>
        <w:ind w:left="420" w:firstLine="280"/>
        <w:contextualSpacing/>
        <w:jc w:val="both"/>
        <w:rPr>
          <w:rFonts w:ascii="Calibri" w:hAnsi="Calibri" w:cs="Calibri"/>
          <w:b/>
          <w:highlight w:val="white"/>
        </w:rPr>
      </w:pPr>
      <w:r w:rsidRPr="003945E7">
        <w:rPr>
          <w:rFonts w:ascii="Calibri" w:hAnsi="Calibri" w:cs="Calibri"/>
          <w:b/>
          <w:highlight w:val="white"/>
        </w:rPr>
        <w:t>tel. ………………………, e-mail: …………………………………….</w:t>
      </w:r>
    </w:p>
    <w:p w14:paraId="333D09D4" w14:textId="77777777" w:rsidR="00EE2916" w:rsidRPr="003945E7" w:rsidRDefault="00EE2916" w:rsidP="00A36347">
      <w:pPr>
        <w:spacing w:after="60" w:line="240" w:lineRule="auto"/>
        <w:ind w:left="420" w:firstLine="280"/>
        <w:contextualSpacing/>
        <w:jc w:val="both"/>
        <w:rPr>
          <w:rFonts w:ascii="Calibri" w:hAnsi="Calibri" w:cs="Calibri"/>
          <w:b/>
          <w:highlight w:val="white"/>
        </w:rPr>
      </w:pPr>
    </w:p>
    <w:p w14:paraId="47AEE966" w14:textId="77777777" w:rsidR="00686206" w:rsidRPr="003945E7" w:rsidRDefault="008F3979" w:rsidP="001A1910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Zmiana osób wskazanych w ust. 1 i 2 następuje za pisemnym powiadomieniem bez konie</w:t>
      </w:r>
      <w:r w:rsidR="004B348B" w:rsidRPr="003945E7">
        <w:rPr>
          <w:rFonts w:ascii="Calibri" w:hAnsi="Calibri" w:cs="Calibri"/>
          <w:highlight w:val="white"/>
        </w:rPr>
        <w:t>czności sporządzania aneksu do U</w:t>
      </w:r>
      <w:r w:rsidRPr="003945E7">
        <w:rPr>
          <w:rFonts w:ascii="Calibri" w:hAnsi="Calibri" w:cs="Calibri"/>
          <w:highlight w:val="white"/>
        </w:rPr>
        <w:t>mowy.</w:t>
      </w:r>
    </w:p>
    <w:p w14:paraId="1C3CD0AA" w14:textId="77777777" w:rsidR="00686206" w:rsidRPr="003945E7" w:rsidRDefault="008F3979" w:rsidP="001A1910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Z wyłączeniem przyp</w:t>
      </w:r>
      <w:r w:rsidR="004B348B" w:rsidRPr="003945E7">
        <w:rPr>
          <w:rFonts w:ascii="Calibri" w:hAnsi="Calibri" w:cs="Calibri"/>
          <w:highlight w:val="white"/>
        </w:rPr>
        <w:t>adków określonych w U</w:t>
      </w:r>
      <w:r w:rsidRPr="003945E7">
        <w:rPr>
          <w:rFonts w:ascii="Calibri" w:hAnsi="Calibri" w:cs="Calibri"/>
          <w:highlight w:val="white"/>
        </w:rPr>
        <w:t>mowie</w:t>
      </w:r>
      <w:r w:rsidR="00195BB8">
        <w:rPr>
          <w:rFonts w:ascii="Calibri" w:hAnsi="Calibri" w:cs="Calibri"/>
          <w:highlight w:val="white"/>
        </w:rPr>
        <w:t xml:space="preserve"> Strony dopuszczają prowadzenie </w:t>
      </w:r>
      <w:r w:rsidRPr="003945E7">
        <w:rPr>
          <w:rFonts w:ascii="Calibri" w:hAnsi="Calibri" w:cs="Calibri"/>
          <w:highlight w:val="white"/>
        </w:rPr>
        <w:t>korespondencji</w:t>
      </w:r>
      <w:r w:rsidR="00B6088C" w:rsidRPr="003945E7">
        <w:rPr>
          <w:rFonts w:ascii="Calibri" w:hAnsi="Calibri" w:cs="Calibri"/>
          <w:highlight w:val="white"/>
        </w:rPr>
        <w:t xml:space="preserve"> </w:t>
      </w:r>
      <w:r w:rsidRPr="003945E7">
        <w:rPr>
          <w:rFonts w:ascii="Calibri" w:hAnsi="Calibri" w:cs="Calibri"/>
          <w:highlight w:val="white"/>
        </w:rPr>
        <w:t>za pośrednictwem poczty elektronicznej.</w:t>
      </w:r>
    </w:p>
    <w:p w14:paraId="641DBEBB" w14:textId="77777777" w:rsidR="00784C3A" w:rsidRDefault="00784C3A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</w:p>
    <w:p w14:paraId="642AF5E1" w14:textId="0FEA7CEB" w:rsidR="00686206" w:rsidRDefault="00104C54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  <w:r>
        <w:rPr>
          <w:rFonts w:ascii="Calibri" w:hAnsi="Calibri" w:cs="Calibri"/>
          <w:b/>
          <w:highlight w:val="white"/>
        </w:rPr>
        <w:t xml:space="preserve">§ </w:t>
      </w:r>
      <w:r w:rsidR="00386D32">
        <w:rPr>
          <w:rFonts w:ascii="Calibri" w:hAnsi="Calibri" w:cs="Calibri"/>
          <w:b/>
          <w:highlight w:val="white"/>
        </w:rPr>
        <w:t>14</w:t>
      </w:r>
      <w:r w:rsidR="00D81F36" w:rsidRPr="003945E7">
        <w:rPr>
          <w:rFonts w:ascii="Calibri" w:hAnsi="Calibri" w:cs="Calibri"/>
          <w:b/>
          <w:highlight w:val="white"/>
        </w:rPr>
        <w:t xml:space="preserve"> </w:t>
      </w:r>
      <w:r w:rsidR="00D81F36">
        <w:rPr>
          <w:rFonts w:ascii="Calibri" w:hAnsi="Calibri" w:cs="Calibri"/>
          <w:b/>
          <w:highlight w:val="white"/>
        </w:rPr>
        <w:t xml:space="preserve"> </w:t>
      </w:r>
      <w:r w:rsidR="00546A91">
        <w:rPr>
          <w:rFonts w:ascii="Calibri" w:hAnsi="Calibri" w:cs="Calibri"/>
          <w:b/>
          <w:highlight w:val="white"/>
        </w:rPr>
        <w:t>Postanowienia końcowe</w:t>
      </w:r>
    </w:p>
    <w:p w14:paraId="72CD6F41" w14:textId="77777777" w:rsidR="00546A91" w:rsidRDefault="00546A91" w:rsidP="0044519F">
      <w:pPr>
        <w:spacing w:line="240" w:lineRule="auto"/>
        <w:jc w:val="center"/>
        <w:rPr>
          <w:rFonts w:ascii="Calibri" w:hAnsi="Calibri" w:cs="Calibri"/>
          <w:b/>
          <w:highlight w:val="white"/>
        </w:rPr>
      </w:pPr>
    </w:p>
    <w:p w14:paraId="5F27B2CB" w14:textId="37EE7182" w:rsidR="00686206" w:rsidRPr="003945E7" w:rsidRDefault="008F3979" w:rsidP="001A1910">
      <w:pPr>
        <w:pStyle w:val="Akapitzlist"/>
        <w:numPr>
          <w:ilvl w:val="0"/>
          <w:numId w:val="18"/>
        </w:numPr>
        <w:spacing w:line="240" w:lineRule="auto"/>
        <w:ind w:left="360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 xml:space="preserve">Na podstawie art. 4c ustawy z dnia 9 marca 2013 r. o przeciwdziałaniu </w:t>
      </w:r>
      <w:r w:rsidR="00DC4420" w:rsidRPr="003945E7">
        <w:rPr>
          <w:rFonts w:ascii="Calibri" w:hAnsi="Calibri" w:cs="Calibri"/>
          <w:highlight w:val="white"/>
        </w:rPr>
        <w:t>nadmiernym opóźnieniom</w:t>
      </w:r>
      <w:r w:rsidR="00B6088C" w:rsidRPr="003945E7">
        <w:rPr>
          <w:rFonts w:ascii="Calibri" w:hAnsi="Calibri" w:cs="Calibri"/>
          <w:highlight w:val="white"/>
        </w:rPr>
        <w:t xml:space="preserve"> </w:t>
      </w:r>
      <w:r w:rsidRPr="003945E7">
        <w:rPr>
          <w:rFonts w:ascii="Calibri" w:hAnsi="Calibri" w:cs="Calibri"/>
          <w:highlight w:val="white"/>
        </w:rPr>
        <w:t>w transakcjach handlowych</w:t>
      </w:r>
      <w:r w:rsidR="00EF7EFA" w:rsidRPr="00EF7EFA">
        <w:t xml:space="preserve"> </w:t>
      </w:r>
      <w:r w:rsidRPr="003945E7">
        <w:rPr>
          <w:rFonts w:ascii="Calibri" w:hAnsi="Calibri" w:cs="Calibri"/>
          <w:highlight w:val="white"/>
        </w:rPr>
        <w:t>Zamawiający oświadcza, że posiada status dużego przedsiębiorcy</w:t>
      </w:r>
      <w:r w:rsidR="00B6088C" w:rsidRPr="003945E7">
        <w:rPr>
          <w:rFonts w:ascii="Calibri" w:hAnsi="Calibri" w:cs="Calibri"/>
          <w:highlight w:val="white"/>
        </w:rPr>
        <w:t xml:space="preserve"> </w:t>
      </w:r>
      <w:r w:rsidRPr="003945E7">
        <w:rPr>
          <w:rFonts w:ascii="Calibri" w:hAnsi="Calibri" w:cs="Calibri"/>
          <w:highlight w:val="white"/>
        </w:rPr>
        <w:t>w rozumieniu art. 4 pkt 6 powyższej ustawy.</w:t>
      </w:r>
    </w:p>
    <w:p w14:paraId="110311D5" w14:textId="77777777" w:rsidR="00686206" w:rsidRPr="003945E7" w:rsidRDefault="004B348B" w:rsidP="001A191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Przez użyte w U</w:t>
      </w:r>
      <w:r w:rsidR="008F3979" w:rsidRPr="003945E7">
        <w:rPr>
          <w:rFonts w:ascii="Calibri" w:hAnsi="Calibri" w:cs="Calibri"/>
          <w:highlight w:val="white"/>
        </w:rPr>
        <w:t>mowie określenia</w:t>
      </w:r>
      <w:r w:rsidR="0021413C" w:rsidRPr="003945E7">
        <w:rPr>
          <w:rFonts w:ascii="Calibri" w:hAnsi="Calibri" w:cs="Calibri"/>
          <w:highlight w:val="white"/>
        </w:rPr>
        <w:t>,</w:t>
      </w:r>
      <w:r w:rsidR="008F3979" w:rsidRPr="003945E7">
        <w:rPr>
          <w:rFonts w:ascii="Calibri" w:hAnsi="Calibri" w:cs="Calibri"/>
          <w:highlight w:val="white"/>
        </w:rPr>
        <w:t xml:space="preserve"> odnoszące się do oznaczenia terminu należy rozumieć:</w:t>
      </w:r>
    </w:p>
    <w:p w14:paraId="3DCFC410" w14:textId="77777777" w:rsidR="00686206" w:rsidRPr="003945E7" w:rsidRDefault="008F3979" w:rsidP="001A1910">
      <w:pPr>
        <w:pStyle w:val="Akapitzlist"/>
        <w:numPr>
          <w:ilvl w:val="0"/>
          <w:numId w:val="19"/>
        </w:numPr>
        <w:spacing w:line="240" w:lineRule="auto"/>
        <w:ind w:hanging="294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dni - dni kalendarzowe;</w:t>
      </w:r>
    </w:p>
    <w:p w14:paraId="66A16FAE" w14:textId="77777777" w:rsidR="00686206" w:rsidRPr="0077273D" w:rsidRDefault="008F3979" w:rsidP="001A1910">
      <w:pPr>
        <w:pStyle w:val="Akapitzlist"/>
        <w:numPr>
          <w:ilvl w:val="0"/>
          <w:numId w:val="19"/>
        </w:numPr>
        <w:spacing w:line="240" w:lineRule="auto"/>
        <w:ind w:hanging="294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dni robocze - dni od poniedziałku do piątku, za wyjątkie</w:t>
      </w:r>
      <w:r w:rsidR="0077273D">
        <w:rPr>
          <w:rFonts w:ascii="Calibri" w:hAnsi="Calibri" w:cs="Calibri"/>
          <w:highlight w:val="white"/>
        </w:rPr>
        <w:t>m dni ustawowo wolnych od pracy</w:t>
      </w:r>
      <w:r w:rsidRPr="0077273D">
        <w:rPr>
          <w:rFonts w:ascii="Calibri" w:hAnsi="Calibri" w:cs="Calibri"/>
          <w:highlight w:val="white"/>
        </w:rPr>
        <w:t>.</w:t>
      </w:r>
    </w:p>
    <w:p w14:paraId="5A464631" w14:textId="77777777" w:rsidR="00686206" w:rsidRPr="003945E7" w:rsidRDefault="008F3979" w:rsidP="001A191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Z zas</w:t>
      </w:r>
      <w:r w:rsidR="004B348B" w:rsidRPr="003945E7">
        <w:rPr>
          <w:rFonts w:ascii="Calibri" w:hAnsi="Calibri" w:cs="Calibri"/>
          <w:highlight w:val="white"/>
        </w:rPr>
        <w:t>trzeżeniem przypadków określonych w U</w:t>
      </w:r>
      <w:r w:rsidRPr="003945E7">
        <w:rPr>
          <w:rFonts w:ascii="Calibri" w:hAnsi="Calibri" w:cs="Calibri"/>
          <w:highlight w:val="white"/>
        </w:rPr>
        <w:t>mowie, wszelkie zmia</w:t>
      </w:r>
      <w:r w:rsidR="004B348B" w:rsidRPr="003945E7">
        <w:rPr>
          <w:rFonts w:ascii="Calibri" w:hAnsi="Calibri" w:cs="Calibri"/>
          <w:highlight w:val="white"/>
        </w:rPr>
        <w:t>ny U</w:t>
      </w:r>
      <w:r w:rsidRPr="003945E7">
        <w:rPr>
          <w:rFonts w:ascii="Calibri" w:hAnsi="Calibri" w:cs="Calibri"/>
          <w:highlight w:val="white"/>
        </w:rPr>
        <w:t>mowy wymagają zachowania formy pisemnej pod</w:t>
      </w:r>
      <w:r w:rsidR="004B348B" w:rsidRPr="003945E7">
        <w:rPr>
          <w:rFonts w:ascii="Calibri" w:hAnsi="Calibri" w:cs="Calibri"/>
          <w:highlight w:val="white"/>
        </w:rPr>
        <w:t xml:space="preserve"> rygorem nieważności (aneks do U</w:t>
      </w:r>
      <w:r w:rsidRPr="003945E7">
        <w:rPr>
          <w:rFonts w:ascii="Calibri" w:hAnsi="Calibri" w:cs="Calibri"/>
          <w:highlight w:val="white"/>
        </w:rPr>
        <w:t>mowy).</w:t>
      </w:r>
    </w:p>
    <w:p w14:paraId="54FFB9CA" w14:textId="191F3C71" w:rsidR="00B00724" w:rsidRPr="00DC5D0A" w:rsidRDefault="004B348B" w:rsidP="001A1910">
      <w:pPr>
        <w:pStyle w:val="Akapitzlist"/>
        <w:numPr>
          <w:ilvl w:val="0"/>
          <w:numId w:val="18"/>
        </w:numPr>
        <w:spacing w:line="240" w:lineRule="auto"/>
        <w:ind w:left="360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W sprawach nieuregulowanych w U</w:t>
      </w:r>
      <w:r w:rsidR="00DC5D0A">
        <w:rPr>
          <w:rFonts w:ascii="Calibri" w:hAnsi="Calibri" w:cs="Calibri"/>
          <w:highlight w:val="white"/>
        </w:rPr>
        <w:t>mowie stosuje się</w:t>
      </w:r>
      <w:r w:rsidR="008F3979" w:rsidRPr="003945E7">
        <w:rPr>
          <w:rFonts w:ascii="Calibri" w:hAnsi="Calibri" w:cs="Calibri"/>
          <w:highlight w:val="white"/>
        </w:rPr>
        <w:t xml:space="preserve"> p</w:t>
      </w:r>
      <w:r w:rsidR="00192844">
        <w:rPr>
          <w:rFonts w:ascii="Calibri" w:hAnsi="Calibri" w:cs="Calibri"/>
          <w:highlight w:val="white"/>
        </w:rPr>
        <w:t xml:space="preserve">rzepisy </w:t>
      </w:r>
      <w:r w:rsidR="00DC5D0A">
        <w:rPr>
          <w:rFonts w:ascii="Calibri" w:hAnsi="Calibri" w:cs="Calibri"/>
          <w:highlight w:val="white"/>
        </w:rPr>
        <w:t xml:space="preserve">obowiązującego </w:t>
      </w:r>
      <w:r w:rsidR="00192844">
        <w:rPr>
          <w:rFonts w:ascii="Calibri" w:hAnsi="Calibri" w:cs="Calibri"/>
          <w:highlight w:val="white"/>
        </w:rPr>
        <w:t>prawa</w:t>
      </w:r>
      <w:r w:rsidR="00F83B09">
        <w:rPr>
          <w:rFonts w:ascii="Calibri" w:hAnsi="Calibri" w:cs="Calibri"/>
          <w:highlight w:val="white"/>
        </w:rPr>
        <w:t>.</w:t>
      </w:r>
      <w:r w:rsidR="00192844">
        <w:rPr>
          <w:rFonts w:ascii="Calibri" w:hAnsi="Calibri" w:cs="Calibri"/>
          <w:highlight w:val="white"/>
        </w:rPr>
        <w:t xml:space="preserve"> </w:t>
      </w:r>
      <w:r w:rsidR="00DC5D0A">
        <w:rPr>
          <w:rFonts w:ascii="Calibri" w:hAnsi="Calibri" w:cs="Calibri"/>
          <w:highlight w:val="white"/>
        </w:rPr>
        <w:br/>
      </w:r>
    </w:p>
    <w:p w14:paraId="71875B1D" w14:textId="77777777" w:rsidR="00686206" w:rsidRPr="003945E7" w:rsidRDefault="004B348B" w:rsidP="001A191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Wszelkie spory wynikłe z U</w:t>
      </w:r>
      <w:r w:rsidR="008F3979" w:rsidRPr="003945E7">
        <w:rPr>
          <w:rFonts w:ascii="Calibri" w:hAnsi="Calibri" w:cs="Calibri"/>
          <w:highlight w:val="white"/>
        </w:rPr>
        <w:t>mowy podlegać będą rozstrzygnięciu sądu właściwego miejscowo</w:t>
      </w:r>
      <w:r w:rsidR="00B6088C" w:rsidRPr="003945E7">
        <w:rPr>
          <w:rFonts w:ascii="Calibri" w:hAnsi="Calibri" w:cs="Calibri"/>
          <w:highlight w:val="white"/>
        </w:rPr>
        <w:t xml:space="preserve"> </w:t>
      </w:r>
      <w:r w:rsidR="00B6088C" w:rsidRPr="003945E7">
        <w:rPr>
          <w:rFonts w:ascii="Calibri" w:hAnsi="Calibri" w:cs="Calibri"/>
          <w:highlight w:val="white"/>
        </w:rPr>
        <w:br/>
      </w:r>
      <w:r w:rsidR="008F3979" w:rsidRPr="003945E7">
        <w:rPr>
          <w:rFonts w:ascii="Calibri" w:hAnsi="Calibri" w:cs="Calibri"/>
          <w:highlight w:val="white"/>
        </w:rPr>
        <w:t>dla siedziby Zamawiającego.</w:t>
      </w:r>
    </w:p>
    <w:p w14:paraId="70BF547A" w14:textId="77777777" w:rsidR="00686206" w:rsidRDefault="008F3979" w:rsidP="001A191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 xml:space="preserve">Umowę sporządzono w </w:t>
      </w:r>
      <w:r w:rsidR="00C53256">
        <w:rPr>
          <w:rFonts w:ascii="Calibri" w:hAnsi="Calibri" w:cs="Calibri"/>
          <w:highlight w:val="white"/>
        </w:rPr>
        <w:t>2 egzemplarzach: jeden</w:t>
      </w:r>
      <w:r w:rsidRPr="003945E7">
        <w:rPr>
          <w:rFonts w:ascii="Calibri" w:hAnsi="Calibri" w:cs="Calibri"/>
          <w:highlight w:val="white"/>
        </w:rPr>
        <w:t xml:space="preserve"> dla Zamawiającego i jeden dla Wykonawcy.</w:t>
      </w:r>
    </w:p>
    <w:p w14:paraId="7718D0B7" w14:textId="77777777" w:rsidR="00686206" w:rsidRPr="003945E7" w:rsidRDefault="004B348B" w:rsidP="001A191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>Integralną częścią U</w:t>
      </w:r>
      <w:r w:rsidR="008F3979" w:rsidRPr="003945E7">
        <w:rPr>
          <w:rFonts w:ascii="Calibri" w:hAnsi="Calibri" w:cs="Calibri"/>
          <w:highlight w:val="white"/>
        </w:rPr>
        <w:t>mowy są załączniki:</w:t>
      </w:r>
    </w:p>
    <w:p w14:paraId="0E0BFB30" w14:textId="029AEFBC" w:rsidR="00686206" w:rsidRPr="003945E7" w:rsidRDefault="008F3979" w:rsidP="00415007">
      <w:pPr>
        <w:pStyle w:val="Akapitzlist"/>
        <w:numPr>
          <w:ilvl w:val="0"/>
          <w:numId w:val="20"/>
        </w:numPr>
        <w:spacing w:line="240" w:lineRule="auto"/>
        <w:ind w:hanging="294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 xml:space="preserve">Załącznik nr 1 – </w:t>
      </w:r>
      <w:r w:rsidR="006A0C88">
        <w:rPr>
          <w:rFonts w:ascii="Calibri" w:hAnsi="Calibri" w:cs="Calibri"/>
          <w:highlight w:val="white"/>
        </w:rPr>
        <w:t>Protokół odbioru końcowego.</w:t>
      </w:r>
    </w:p>
    <w:p w14:paraId="3EE93F22" w14:textId="531F13FE" w:rsidR="005D5440" w:rsidRPr="006B453F" w:rsidRDefault="008F3979" w:rsidP="006B453F">
      <w:pPr>
        <w:pStyle w:val="Akapitzlist"/>
        <w:numPr>
          <w:ilvl w:val="0"/>
          <w:numId w:val="20"/>
        </w:numPr>
        <w:spacing w:line="240" w:lineRule="auto"/>
        <w:ind w:hanging="294"/>
        <w:jc w:val="both"/>
        <w:rPr>
          <w:rFonts w:ascii="Calibri" w:hAnsi="Calibri" w:cs="Calibri"/>
          <w:highlight w:val="white"/>
        </w:rPr>
      </w:pPr>
      <w:r w:rsidRPr="003945E7">
        <w:rPr>
          <w:rFonts w:ascii="Calibri" w:hAnsi="Calibri" w:cs="Calibri"/>
          <w:highlight w:val="white"/>
        </w:rPr>
        <w:t xml:space="preserve">Załącznik nr 2 – </w:t>
      </w:r>
      <w:r w:rsidR="006A0C88">
        <w:rPr>
          <w:rFonts w:ascii="Calibri" w:hAnsi="Calibri" w:cs="Calibri"/>
          <w:highlight w:val="white"/>
        </w:rPr>
        <w:t>Klauzula RODO</w:t>
      </w:r>
    </w:p>
    <w:p w14:paraId="1527D80A" w14:textId="77777777" w:rsidR="00686206" w:rsidRPr="003945E7" w:rsidRDefault="008F3979" w:rsidP="0086737F">
      <w:pPr>
        <w:pStyle w:val="Nagwek1"/>
        <w:keepNext w:val="0"/>
        <w:keepLines w:val="0"/>
        <w:spacing w:before="120" w:after="0"/>
        <w:ind w:left="720" w:hanging="720"/>
        <w:jc w:val="center"/>
        <w:rPr>
          <w:rFonts w:ascii="Calibri" w:hAnsi="Calibri" w:cs="Calibri"/>
          <w:b/>
          <w:sz w:val="22"/>
          <w:szCs w:val="22"/>
          <w:highlight w:val="white"/>
        </w:rPr>
      </w:pPr>
      <w:bookmarkStart w:id="1" w:name="_88r5gmn5s4z2" w:colFirst="0" w:colLast="0"/>
      <w:bookmarkEnd w:id="1"/>
      <w:r w:rsidRPr="003945E7">
        <w:rPr>
          <w:rFonts w:ascii="Calibri" w:hAnsi="Calibri" w:cs="Calibri"/>
          <w:b/>
          <w:sz w:val="22"/>
          <w:szCs w:val="22"/>
          <w:highlight w:val="white"/>
        </w:rPr>
        <w:t xml:space="preserve">WYKONAWCA             </w:t>
      </w:r>
      <w:r w:rsidRPr="003945E7">
        <w:rPr>
          <w:rFonts w:ascii="Calibri" w:hAnsi="Calibri" w:cs="Calibri"/>
          <w:b/>
          <w:sz w:val="22"/>
          <w:szCs w:val="22"/>
          <w:highlight w:val="white"/>
        </w:rPr>
        <w:tab/>
      </w:r>
      <w:r w:rsidR="00BF3C82" w:rsidRPr="003945E7">
        <w:rPr>
          <w:rFonts w:ascii="Calibri" w:hAnsi="Calibri" w:cs="Calibri"/>
          <w:b/>
          <w:sz w:val="22"/>
          <w:szCs w:val="22"/>
          <w:highlight w:val="white"/>
        </w:rPr>
        <w:tab/>
      </w:r>
      <w:r w:rsidR="0086737F">
        <w:rPr>
          <w:rFonts w:ascii="Calibri" w:hAnsi="Calibri" w:cs="Calibri"/>
          <w:b/>
          <w:sz w:val="22"/>
          <w:szCs w:val="22"/>
          <w:highlight w:val="white"/>
        </w:rPr>
        <w:t xml:space="preserve">                         </w:t>
      </w:r>
      <w:r w:rsidRPr="003945E7">
        <w:rPr>
          <w:rFonts w:ascii="Calibri" w:hAnsi="Calibri" w:cs="Calibri"/>
          <w:b/>
          <w:sz w:val="22"/>
          <w:szCs w:val="22"/>
          <w:highlight w:val="white"/>
        </w:rPr>
        <w:t xml:space="preserve">         </w:t>
      </w:r>
      <w:r w:rsidR="0086737F">
        <w:rPr>
          <w:rFonts w:ascii="Calibri" w:hAnsi="Calibri" w:cs="Calibri"/>
          <w:b/>
          <w:sz w:val="22"/>
          <w:szCs w:val="22"/>
          <w:highlight w:val="white"/>
        </w:rPr>
        <w:t xml:space="preserve">                               </w:t>
      </w:r>
      <w:r w:rsidRPr="003945E7">
        <w:rPr>
          <w:rFonts w:ascii="Calibri" w:hAnsi="Calibri" w:cs="Calibri"/>
          <w:b/>
          <w:sz w:val="22"/>
          <w:szCs w:val="22"/>
          <w:highlight w:val="white"/>
        </w:rPr>
        <w:t>ZAMAWIAJĄCY</w:t>
      </w:r>
    </w:p>
    <w:p w14:paraId="3497C58F" w14:textId="77777777" w:rsidR="00D6028D" w:rsidRDefault="00D6028D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3D82D531" w14:textId="70F44661" w:rsidR="00C47D17" w:rsidRDefault="00C47D17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663CEA2D" w14:textId="49F0B2C3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3206CAB1" w14:textId="499AB8B3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4FAC810B" w14:textId="27DF70EB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41FBACC1" w14:textId="6F1F4998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1E573220" w14:textId="122AAA4D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09D41A0D" w14:textId="28F8228A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5251DC5A" w14:textId="297F48D4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1319C895" w14:textId="5F30AE41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6999E14E" w14:textId="4F656A8A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00B51DFB" w14:textId="3F4BE499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5D8DA72F" w14:textId="1E53A712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0A3D0DB9" w14:textId="63441DD0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4738A9D3" w14:textId="63D7E7C1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6CE2CABA" w14:textId="538825D3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291FEAFE" w14:textId="4886D5DC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77C72C9D" w14:textId="2F077F1E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4DA473F2" w14:textId="3900E0C8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71BC38A3" w14:textId="5CD5B934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0E2EE0A0" w14:textId="376C20B5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4A2F9DA4" w14:textId="1FBF66E9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0CDBB351" w14:textId="637AE684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7CEA49B7" w14:textId="431AE3AC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799D106D" w14:textId="198C28BA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31031640" w14:textId="5E79754E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74962C4A" w14:textId="402E15DC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43095FE1" w14:textId="59B0151A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53266288" w14:textId="029EDE51" w:rsidR="006A0C88" w:rsidRDefault="006A0C88" w:rsidP="00855A92">
      <w:pPr>
        <w:jc w:val="both"/>
        <w:rPr>
          <w:rFonts w:ascii="Calibri" w:hAnsi="Calibri" w:cs="Calibri"/>
          <w:b/>
          <w:color w:val="FF0000"/>
          <w:highlight w:val="white"/>
        </w:rPr>
      </w:pPr>
    </w:p>
    <w:p w14:paraId="19A70C57" w14:textId="7F50ACCE" w:rsidR="006A0C88" w:rsidRPr="00EC7A0C" w:rsidRDefault="006A0C88" w:rsidP="006A0C88">
      <w:pPr>
        <w:keepNext/>
        <w:spacing w:before="240" w:after="60"/>
        <w:jc w:val="right"/>
        <w:rPr>
          <w:rFonts w:asciiTheme="majorHAnsi" w:hAnsiTheme="majorHAnsi" w:cstheme="majorHAnsi"/>
          <w:b/>
          <w:bCs/>
        </w:rPr>
      </w:pPr>
      <w:r w:rsidRPr="00EC7A0C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</w:rPr>
        <w:t>1</w:t>
      </w:r>
      <w:r w:rsidRPr="00EC7A0C">
        <w:rPr>
          <w:rFonts w:asciiTheme="majorHAnsi" w:hAnsiTheme="majorHAnsi" w:cstheme="majorHAnsi"/>
          <w:b/>
          <w:bCs/>
        </w:rPr>
        <w:t xml:space="preserve"> do umowy nr ……..…/2024</w:t>
      </w:r>
    </w:p>
    <w:p w14:paraId="38912A04" w14:textId="77777777" w:rsidR="006A0C88" w:rsidRPr="00EC7A0C" w:rsidRDefault="006A0C88" w:rsidP="006A0C8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EC7A0C">
        <w:rPr>
          <w:rFonts w:asciiTheme="majorHAnsi" w:hAnsiTheme="majorHAnsi" w:cstheme="majorHAnsi"/>
          <w:b/>
        </w:rPr>
        <w:t xml:space="preserve">WZÓR </w:t>
      </w:r>
    </w:p>
    <w:p w14:paraId="3405AF13" w14:textId="77777777" w:rsidR="006A0C88" w:rsidRPr="00EC7A0C" w:rsidRDefault="006A0C88" w:rsidP="006A0C88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EC7A0C">
        <w:rPr>
          <w:rFonts w:asciiTheme="majorHAnsi" w:hAnsiTheme="majorHAnsi" w:cstheme="majorHAnsi"/>
          <w:b/>
        </w:rPr>
        <w:t xml:space="preserve">Protokołu </w:t>
      </w:r>
      <w:r w:rsidRPr="00EC7A0C">
        <w:rPr>
          <w:rFonts w:asciiTheme="majorHAnsi" w:hAnsiTheme="majorHAnsi" w:cstheme="majorHAnsi"/>
          <w:b/>
          <w:bCs/>
        </w:rPr>
        <w:t xml:space="preserve">zdawczo-odbiorczego dostawy i odbioru </w:t>
      </w:r>
    </w:p>
    <w:p w14:paraId="591A3AA7" w14:textId="77777777" w:rsidR="006A0C88" w:rsidRPr="00EC7A0C" w:rsidRDefault="006A0C88" w:rsidP="006A0C88">
      <w:pPr>
        <w:spacing w:line="360" w:lineRule="auto"/>
        <w:ind w:left="5664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 xml:space="preserve">Warszawa, dnia </w:t>
      </w:r>
      <w:r>
        <w:rPr>
          <w:rFonts w:asciiTheme="majorHAnsi" w:hAnsiTheme="majorHAnsi" w:cstheme="majorHAnsi"/>
        </w:rPr>
        <w:t>………………….</w:t>
      </w:r>
    </w:p>
    <w:p w14:paraId="5E48EED5" w14:textId="77777777" w:rsidR="006A0C88" w:rsidRPr="00EC7A0C" w:rsidRDefault="006A0C88" w:rsidP="006A0C88">
      <w:pPr>
        <w:tabs>
          <w:tab w:val="left" w:pos="426"/>
        </w:tabs>
        <w:spacing w:line="240" w:lineRule="auto"/>
        <w:rPr>
          <w:rFonts w:asciiTheme="majorHAnsi" w:hAnsiTheme="majorHAnsi" w:cstheme="majorHAnsi"/>
          <w:b/>
          <w:bCs/>
        </w:rPr>
      </w:pPr>
      <w:r w:rsidRPr="00EC7A0C">
        <w:rPr>
          <w:rFonts w:asciiTheme="majorHAnsi" w:hAnsiTheme="majorHAnsi" w:cstheme="majorHAnsi"/>
          <w:b/>
          <w:bCs/>
        </w:rPr>
        <w:t>Zamawiający</w:t>
      </w:r>
      <w:r w:rsidRPr="00EC7A0C">
        <w:rPr>
          <w:rFonts w:asciiTheme="majorHAnsi" w:hAnsiTheme="majorHAnsi" w:cstheme="majorHAnsi"/>
        </w:rPr>
        <w:t>:</w:t>
      </w:r>
      <w:r w:rsidRPr="00EC7A0C">
        <w:rPr>
          <w:rFonts w:asciiTheme="majorHAnsi" w:hAnsiTheme="majorHAnsi" w:cstheme="majorHAnsi"/>
        </w:rPr>
        <w:tab/>
      </w:r>
    </w:p>
    <w:p w14:paraId="2EFF5D3D" w14:textId="77777777" w:rsidR="006A0C88" w:rsidRPr="00EC7A0C" w:rsidRDefault="006A0C88" w:rsidP="006A0C88">
      <w:pPr>
        <w:tabs>
          <w:tab w:val="left" w:pos="426"/>
        </w:tabs>
        <w:spacing w:line="240" w:lineRule="auto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  <w:b/>
        </w:rPr>
        <w:t>Narodowy Instytut Onkologii im. Marii Skłodowskiej-Curie  - Państwowy Instytut Badawczy</w:t>
      </w:r>
      <w:r w:rsidRPr="00EC7A0C">
        <w:rPr>
          <w:rFonts w:asciiTheme="majorHAnsi" w:hAnsiTheme="majorHAnsi" w:cstheme="majorHAnsi"/>
        </w:rPr>
        <w:t xml:space="preserve">                                            ul. W.K. Roentgena 5, 02-781 Warszawa</w:t>
      </w:r>
    </w:p>
    <w:p w14:paraId="15A8AA4E" w14:textId="77777777" w:rsidR="006A0C88" w:rsidRPr="00EC7A0C" w:rsidRDefault="006A0C88" w:rsidP="006A0C88">
      <w:pPr>
        <w:spacing w:line="360" w:lineRule="auto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w imieniu którego odbioru dokonuje:</w:t>
      </w:r>
    </w:p>
    <w:p w14:paraId="029A2E35" w14:textId="77777777" w:rsidR="006A0C88" w:rsidRPr="00EC7A0C" w:rsidRDefault="006A0C88" w:rsidP="006A0C88">
      <w:pPr>
        <w:tabs>
          <w:tab w:val="left" w:pos="426"/>
        </w:tabs>
        <w:spacing w:line="360" w:lineRule="auto"/>
        <w:rPr>
          <w:rFonts w:asciiTheme="majorHAnsi" w:hAnsiTheme="majorHAnsi" w:cstheme="majorHAnsi"/>
          <w:b/>
          <w:bCs/>
        </w:rPr>
      </w:pPr>
      <w:r w:rsidRPr="00EC7A0C">
        <w:rPr>
          <w:rFonts w:asciiTheme="majorHAnsi" w:hAnsiTheme="majorHAnsi" w:cstheme="majorHAnsi"/>
        </w:rPr>
        <w:t>…………………………………………………………..…</w:t>
      </w:r>
      <w:r w:rsidRPr="00EC7A0C">
        <w:rPr>
          <w:rFonts w:asciiTheme="majorHAnsi" w:hAnsiTheme="majorHAnsi" w:cstheme="majorHAnsi"/>
        </w:rPr>
        <w:tab/>
      </w:r>
      <w:r w:rsidRPr="00EC7A0C">
        <w:rPr>
          <w:rFonts w:asciiTheme="majorHAnsi" w:hAnsiTheme="majorHAnsi" w:cstheme="majorHAnsi"/>
        </w:rPr>
        <w:tab/>
        <w:t xml:space="preserve">                    OPK: …………………………….</w:t>
      </w:r>
    </w:p>
    <w:p w14:paraId="6FEB5FBF" w14:textId="77777777" w:rsidR="006A0C88" w:rsidRPr="00EC7A0C" w:rsidRDefault="006A0C88" w:rsidP="006A0C88">
      <w:pPr>
        <w:tabs>
          <w:tab w:val="left" w:pos="360"/>
        </w:tabs>
        <w:spacing w:line="360" w:lineRule="auto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 xml:space="preserve">niniejszym potwierdza dostarczenie przez </w:t>
      </w:r>
      <w:r w:rsidRPr="00EC7A0C">
        <w:rPr>
          <w:rFonts w:asciiTheme="majorHAnsi" w:hAnsiTheme="majorHAnsi" w:cstheme="majorHAnsi"/>
          <w:b/>
          <w:bCs/>
        </w:rPr>
        <w:t>Wykonawcę:</w:t>
      </w:r>
      <w:r w:rsidRPr="00EC7A0C">
        <w:rPr>
          <w:rFonts w:asciiTheme="majorHAnsi" w:hAnsiTheme="majorHAnsi" w:cstheme="majorHAnsi"/>
        </w:rPr>
        <w:t xml:space="preserve"> </w:t>
      </w:r>
    </w:p>
    <w:p w14:paraId="33C520F2" w14:textId="77777777" w:rsidR="006A0C88" w:rsidRPr="00EC7A0C" w:rsidRDefault="006A0C88" w:rsidP="006A0C88">
      <w:pPr>
        <w:tabs>
          <w:tab w:val="left" w:pos="426"/>
        </w:tabs>
        <w:spacing w:line="360" w:lineRule="auto"/>
        <w:rPr>
          <w:rFonts w:asciiTheme="majorHAnsi" w:hAnsiTheme="majorHAnsi" w:cstheme="majorHAnsi"/>
          <w:b/>
          <w:bCs/>
        </w:rPr>
      </w:pPr>
      <w:r w:rsidRPr="00EC7A0C">
        <w:rPr>
          <w:rFonts w:asciiTheme="majorHAnsi" w:hAnsiTheme="majorHAnsi" w:cstheme="majorHAnsi"/>
        </w:rPr>
        <w:t>………………………………………………</w:t>
      </w:r>
    </w:p>
    <w:p w14:paraId="2C8DA661" w14:textId="77777777" w:rsidR="006A0C88" w:rsidRPr="00EC7A0C" w:rsidRDefault="006A0C88" w:rsidP="006A0C88">
      <w:pPr>
        <w:tabs>
          <w:tab w:val="left" w:pos="360"/>
        </w:tabs>
        <w:spacing w:line="360" w:lineRule="auto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 xml:space="preserve">zgodnie z umową nr </w:t>
      </w:r>
      <w:r w:rsidRPr="00EC7A0C">
        <w:rPr>
          <w:rFonts w:asciiTheme="majorHAnsi" w:hAnsiTheme="majorHAnsi" w:cstheme="majorHAnsi"/>
          <w:bCs/>
        </w:rPr>
        <w:t>………………/……………..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530"/>
        <w:gridCol w:w="851"/>
      </w:tblGrid>
      <w:tr w:rsidR="006A0C88" w:rsidRPr="00EC7A0C" w14:paraId="23FE6524" w14:textId="77777777" w:rsidTr="00ED3FF7">
        <w:trPr>
          <w:trHeight w:val="603"/>
        </w:trPr>
        <w:tc>
          <w:tcPr>
            <w:tcW w:w="610" w:type="dxa"/>
            <w:tcBorders>
              <w:top w:val="double" w:sz="12" w:space="0" w:color="000000"/>
              <w:left w:val="double" w:sz="12" w:space="0" w:color="000000"/>
              <w:bottom w:val="double" w:sz="6" w:space="0" w:color="000000"/>
            </w:tcBorders>
            <w:shd w:val="clear" w:color="auto" w:fill="EEECE1"/>
          </w:tcPr>
          <w:p w14:paraId="51348F22" w14:textId="77777777" w:rsidR="006A0C88" w:rsidRPr="00EC7A0C" w:rsidRDefault="006A0C88" w:rsidP="00ED3FF7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C7A0C">
              <w:rPr>
                <w:rFonts w:asciiTheme="majorHAnsi" w:hAnsiTheme="majorHAnsi" w:cstheme="majorHAnsi"/>
                <w:b/>
                <w:bCs/>
              </w:rPr>
              <w:t>L.p.</w:t>
            </w:r>
          </w:p>
        </w:tc>
        <w:tc>
          <w:tcPr>
            <w:tcW w:w="8530" w:type="dxa"/>
            <w:tcBorders>
              <w:top w:val="double" w:sz="12" w:space="0" w:color="000000"/>
              <w:left w:val="single" w:sz="6" w:space="0" w:color="000000"/>
              <w:bottom w:val="double" w:sz="6" w:space="0" w:color="000000"/>
            </w:tcBorders>
            <w:shd w:val="clear" w:color="auto" w:fill="EEECE1"/>
          </w:tcPr>
          <w:p w14:paraId="6863F885" w14:textId="77777777" w:rsidR="006A0C88" w:rsidRPr="00EC7A0C" w:rsidRDefault="006A0C88" w:rsidP="00ED3FF7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C7A0C">
              <w:rPr>
                <w:rFonts w:asciiTheme="majorHAnsi" w:hAnsiTheme="majorHAnsi" w:cstheme="majorHAnsi"/>
                <w:b/>
                <w:bCs/>
              </w:rPr>
              <w:t>Nazwa</w:t>
            </w:r>
          </w:p>
        </w:tc>
        <w:tc>
          <w:tcPr>
            <w:tcW w:w="851" w:type="dxa"/>
            <w:tcBorders>
              <w:top w:val="double" w:sz="12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EEECE1"/>
          </w:tcPr>
          <w:p w14:paraId="5E41F91B" w14:textId="77777777" w:rsidR="006A0C88" w:rsidRPr="00EC7A0C" w:rsidRDefault="006A0C88" w:rsidP="00ED3FF7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EC7A0C">
              <w:rPr>
                <w:rFonts w:asciiTheme="majorHAnsi" w:hAnsiTheme="majorHAnsi" w:cstheme="majorHAnsi"/>
                <w:b/>
                <w:bCs/>
              </w:rPr>
              <w:t>Ilość</w:t>
            </w:r>
          </w:p>
        </w:tc>
      </w:tr>
      <w:tr w:rsidR="006A0C88" w:rsidRPr="00EC7A0C" w14:paraId="312DC1C1" w14:textId="77777777" w:rsidTr="00ED3FF7">
        <w:trPr>
          <w:trHeight w:val="1043"/>
        </w:trPr>
        <w:tc>
          <w:tcPr>
            <w:tcW w:w="610" w:type="dxa"/>
            <w:tcBorders>
              <w:top w:val="double" w:sz="6" w:space="0" w:color="000000"/>
              <w:left w:val="double" w:sz="12" w:space="0" w:color="000000"/>
              <w:bottom w:val="single" w:sz="4" w:space="0" w:color="auto"/>
            </w:tcBorders>
          </w:tcPr>
          <w:p w14:paraId="717AD1DE" w14:textId="77777777" w:rsidR="006A0C88" w:rsidRPr="00EC7A0C" w:rsidRDefault="006A0C88" w:rsidP="00ED3FF7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EC7A0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53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</w:tcBorders>
          </w:tcPr>
          <w:p w14:paraId="0FD22FE8" w14:textId="77777777" w:rsidR="006A0C88" w:rsidRPr="00EC7A0C" w:rsidRDefault="006A0C88" w:rsidP="00ED3FF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Księga Identyfikacji Wizualnej- wersja drukowana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12" w:space="0" w:color="000000"/>
            </w:tcBorders>
          </w:tcPr>
          <w:p w14:paraId="0D848D4F" w14:textId="77777777" w:rsidR="006A0C88" w:rsidRPr="00EC7A0C" w:rsidRDefault="006A0C88" w:rsidP="00ED3FF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6A0C88" w:rsidRPr="00EC7A0C" w14:paraId="6667C56C" w14:textId="77777777" w:rsidTr="00ED3FF7">
        <w:trPr>
          <w:trHeight w:val="1043"/>
        </w:trPr>
        <w:tc>
          <w:tcPr>
            <w:tcW w:w="61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436EC97A" w14:textId="77777777" w:rsidR="006A0C88" w:rsidRPr="00EC7A0C" w:rsidRDefault="006A0C88" w:rsidP="00ED3FF7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342849" w14:textId="77777777" w:rsidR="006A0C88" w:rsidRPr="00EC7A0C" w:rsidRDefault="006A0C88" w:rsidP="00ED3FF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Księga Identyfikacji Wizualnej- wersja elektroniczna (DVD &amp; pamięć USB)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12" w:space="0" w:color="000000"/>
            </w:tcBorders>
          </w:tcPr>
          <w:p w14:paraId="47FA3FA0" w14:textId="77777777" w:rsidR="006A0C88" w:rsidRDefault="006A0C88" w:rsidP="00ED3FF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6A0C88" w:rsidRPr="00EC7A0C" w14:paraId="77406D90" w14:textId="77777777" w:rsidTr="00ED3FF7">
        <w:trPr>
          <w:trHeight w:val="1043"/>
        </w:trPr>
        <w:tc>
          <w:tcPr>
            <w:tcW w:w="610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360DBA71" w14:textId="77777777" w:rsidR="006A0C88" w:rsidRDefault="006A0C88" w:rsidP="00ED3FF7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</w:tcBorders>
          </w:tcPr>
          <w:p w14:paraId="47B664B5" w14:textId="77777777" w:rsidR="006A0C88" w:rsidRDefault="006A0C88" w:rsidP="00ED3FF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Dokumentacja techniczna do zastrzeżenia znaku towarowego (wersja elektroniczna oraz papierowa)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3B423D8F" w14:textId="77777777" w:rsidR="006A0C88" w:rsidRDefault="006A0C88" w:rsidP="00ED3FF7">
            <w:pPr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</w:tbl>
    <w:p w14:paraId="7DB82C9D" w14:textId="77777777" w:rsidR="006A0C88" w:rsidRPr="00EC7A0C" w:rsidRDefault="006A0C88" w:rsidP="006A0C88">
      <w:pPr>
        <w:suppressAutoHyphens/>
        <w:jc w:val="both"/>
        <w:rPr>
          <w:rFonts w:asciiTheme="majorHAnsi" w:hAnsiTheme="majorHAnsi" w:cstheme="majorHAnsi"/>
        </w:rPr>
      </w:pPr>
    </w:p>
    <w:p w14:paraId="1D947441" w14:textId="77777777" w:rsidR="006A0C88" w:rsidRPr="00EC7A0C" w:rsidRDefault="006A0C88" w:rsidP="006A0C88">
      <w:pPr>
        <w:suppressAutoHyphens/>
        <w:ind w:left="284"/>
        <w:jc w:val="both"/>
        <w:rPr>
          <w:rFonts w:asciiTheme="majorHAnsi" w:hAnsiTheme="majorHAnsi" w:cstheme="majorHAnsi"/>
        </w:rPr>
      </w:pPr>
    </w:p>
    <w:p w14:paraId="633CA6C5" w14:textId="77777777" w:rsidR="006A0C88" w:rsidRPr="00EC7A0C" w:rsidRDefault="006A0C88" w:rsidP="006A0C88">
      <w:pPr>
        <w:numPr>
          <w:ilvl w:val="1"/>
          <w:numId w:val="89"/>
        </w:numPr>
        <w:tabs>
          <w:tab w:val="clear" w:pos="1440"/>
          <w:tab w:val="num" w:pos="360"/>
        </w:tabs>
        <w:suppressAutoHyphens/>
        <w:spacing w:after="120"/>
        <w:ind w:left="360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Zamawiający potwierdza, że dostarczenie  przedmiotu umowy nastąpiło zgodnie z załączoną specyfikacją  dostawy oraz specyfikacją techniczną przedmiotu umowy.</w:t>
      </w:r>
    </w:p>
    <w:p w14:paraId="28D6C682" w14:textId="77777777" w:rsidR="006A0C88" w:rsidRPr="00EC7A0C" w:rsidRDefault="006A0C88" w:rsidP="006A0C88">
      <w:pPr>
        <w:numPr>
          <w:ilvl w:val="1"/>
          <w:numId w:val="89"/>
        </w:numPr>
        <w:tabs>
          <w:tab w:val="clear" w:pos="1440"/>
          <w:tab w:val="num" w:pos="360"/>
          <w:tab w:val="left" w:pos="426"/>
        </w:tabs>
        <w:spacing w:after="120" w:line="240" w:lineRule="auto"/>
        <w:ind w:left="357" w:hanging="357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Niniejszym zgodnie stwierdzamy, że sprzęt wymieniony w pkt.1 niniejszego protokołu zostaje przyjęty bez zastrzeżeń.</w:t>
      </w:r>
    </w:p>
    <w:p w14:paraId="528A3521" w14:textId="77777777" w:rsidR="006A0C88" w:rsidRPr="00EC7A0C" w:rsidRDefault="006A0C88" w:rsidP="006A0C88">
      <w:pPr>
        <w:numPr>
          <w:ilvl w:val="1"/>
          <w:numId w:val="89"/>
        </w:numPr>
        <w:tabs>
          <w:tab w:val="clear" w:pos="1440"/>
          <w:tab w:val="num" w:pos="360"/>
          <w:tab w:val="left" w:pos="426"/>
        </w:tabs>
        <w:spacing w:after="120" w:line="240" w:lineRule="auto"/>
        <w:ind w:left="357" w:hanging="357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Oświadczamy, iż zamówienie w zakresie dostawy sprzętu wymienionego w pkt.1 niniejszego protokołu zostało zrealizowane z należytą starannością.</w:t>
      </w:r>
    </w:p>
    <w:p w14:paraId="1B250CE8" w14:textId="77777777" w:rsidR="006A0C88" w:rsidRPr="00EC7A0C" w:rsidRDefault="006A0C88" w:rsidP="006A0C88">
      <w:pPr>
        <w:numPr>
          <w:ilvl w:val="1"/>
          <w:numId w:val="89"/>
        </w:numPr>
        <w:tabs>
          <w:tab w:val="clear" w:pos="1440"/>
          <w:tab w:val="num" w:pos="360"/>
          <w:tab w:val="left" w:pos="426"/>
        </w:tabs>
        <w:spacing w:after="120" w:line="240" w:lineRule="auto"/>
        <w:ind w:left="357" w:hanging="357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 xml:space="preserve">W przypadku niezrealizowania któregokolwiek z pkt. 1 - 3 </w:t>
      </w:r>
      <w:r w:rsidRPr="00EC7A0C">
        <w:rPr>
          <w:rFonts w:asciiTheme="majorHAnsi" w:hAnsiTheme="majorHAnsi" w:cstheme="majorHAnsi"/>
          <w:bCs/>
        </w:rPr>
        <w:t>Zamawiającemu</w:t>
      </w:r>
      <w:r w:rsidRPr="00EC7A0C">
        <w:rPr>
          <w:rFonts w:asciiTheme="majorHAnsi" w:hAnsiTheme="majorHAnsi" w:cstheme="majorHAnsi"/>
          <w:b/>
          <w:bCs/>
        </w:rPr>
        <w:t xml:space="preserve"> </w:t>
      </w:r>
      <w:r w:rsidRPr="00EC7A0C">
        <w:rPr>
          <w:rFonts w:asciiTheme="majorHAnsi" w:hAnsiTheme="majorHAnsi" w:cstheme="majorHAnsi"/>
        </w:rPr>
        <w:t>przysługuje prawo do nie podpisania niniejszego protokołu.</w:t>
      </w:r>
    </w:p>
    <w:p w14:paraId="776CD28E" w14:textId="77777777" w:rsidR="006A0C88" w:rsidRPr="00EC7A0C" w:rsidRDefault="006A0C88" w:rsidP="006A0C88">
      <w:pPr>
        <w:numPr>
          <w:ilvl w:val="1"/>
          <w:numId w:val="89"/>
        </w:numPr>
        <w:tabs>
          <w:tab w:val="clear" w:pos="1440"/>
          <w:tab w:val="num" w:pos="360"/>
          <w:tab w:val="left" w:pos="426"/>
        </w:tabs>
        <w:spacing w:after="120" w:line="240" w:lineRule="auto"/>
        <w:ind w:left="360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Uwagi i zastrzeżenia w zakresie wykonania w/w pkt.  niniejszego protokołu</w:t>
      </w:r>
    </w:p>
    <w:p w14:paraId="24D68D38" w14:textId="77777777" w:rsidR="006A0C88" w:rsidRPr="00EC7A0C" w:rsidRDefault="006A0C88" w:rsidP="006A0C88">
      <w:pPr>
        <w:tabs>
          <w:tab w:val="left" w:pos="426"/>
        </w:tabs>
        <w:spacing w:after="240" w:line="240" w:lineRule="auto"/>
        <w:rPr>
          <w:rFonts w:asciiTheme="majorHAnsi" w:hAnsiTheme="majorHAnsi" w:cstheme="majorHAnsi"/>
          <w:b/>
          <w:bCs/>
        </w:rPr>
      </w:pPr>
      <w:r w:rsidRPr="00EC7A0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C7A0C">
        <w:rPr>
          <w:rFonts w:asciiTheme="majorHAnsi" w:hAnsiTheme="majorHAnsi" w:cstheme="majorHAnsi"/>
          <w:b/>
          <w:bCs/>
        </w:rPr>
        <w:t xml:space="preserve">         </w:t>
      </w:r>
    </w:p>
    <w:p w14:paraId="55F46C18" w14:textId="77777777" w:rsidR="006A0C88" w:rsidRPr="00EC7A0C" w:rsidRDefault="006A0C88" w:rsidP="006A0C88">
      <w:pPr>
        <w:tabs>
          <w:tab w:val="left" w:pos="426"/>
        </w:tabs>
        <w:rPr>
          <w:rFonts w:asciiTheme="majorHAnsi" w:hAnsiTheme="majorHAnsi" w:cstheme="majorHAnsi"/>
          <w:b/>
          <w:bCs/>
        </w:rPr>
      </w:pPr>
      <w:r w:rsidRPr="00EC7A0C">
        <w:rPr>
          <w:rFonts w:asciiTheme="majorHAnsi" w:hAnsiTheme="majorHAnsi" w:cstheme="majorHAnsi"/>
          <w:b/>
          <w:bCs/>
        </w:rPr>
        <w:t xml:space="preserve">  WYKONAWCA </w:t>
      </w:r>
      <w:r w:rsidRPr="00EC7A0C">
        <w:rPr>
          <w:rFonts w:asciiTheme="majorHAnsi" w:hAnsiTheme="majorHAnsi" w:cstheme="majorHAnsi"/>
          <w:b/>
          <w:bCs/>
        </w:rPr>
        <w:tab/>
      </w:r>
      <w:r w:rsidRPr="00EC7A0C">
        <w:rPr>
          <w:rFonts w:asciiTheme="majorHAnsi" w:hAnsiTheme="majorHAnsi" w:cstheme="majorHAnsi"/>
          <w:b/>
          <w:bCs/>
        </w:rPr>
        <w:tab/>
      </w:r>
      <w:r w:rsidRPr="00EC7A0C">
        <w:rPr>
          <w:rFonts w:asciiTheme="majorHAnsi" w:hAnsiTheme="majorHAnsi" w:cstheme="majorHAnsi"/>
          <w:b/>
          <w:bCs/>
        </w:rPr>
        <w:tab/>
      </w:r>
      <w:r w:rsidRPr="00EC7A0C">
        <w:rPr>
          <w:rFonts w:asciiTheme="majorHAnsi" w:hAnsiTheme="majorHAnsi" w:cstheme="majorHAnsi"/>
          <w:b/>
          <w:bCs/>
        </w:rPr>
        <w:tab/>
      </w:r>
      <w:r w:rsidRPr="00EC7A0C">
        <w:rPr>
          <w:rFonts w:asciiTheme="majorHAnsi" w:hAnsiTheme="majorHAnsi" w:cstheme="majorHAnsi"/>
          <w:b/>
          <w:bCs/>
        </w:rPr>
        <w:tab/>
      </w:r>
      <w:r w:rsidRPr="00EC7A0C">
        <w:rPr>
          <w:rFonts w:asciiTheme="majorHAnsi" w:hAnsiTheme="majorHAnsi" w:cstheme="majorHAnsi"/>
          <w:b/>
          <w:bCs/>
        </w:rPr>
        <w:tab/>
        <w:t>ZAMAWIAJĄCY</w:t>
      </w:r>
      <w:r w:rsidRPr="00EC7A0C">
        <w:rPr>
          <w:rFonts w:asciiTheme="majorHAnsi" w:hAnsiTheme="majorHAnsi" w:cstheme="majorHAnsi"/>
          <w:b/>
          <w:bCs/>
        </w:rPr>
        <w:tab/>
      </w:r>
    </w:p>
    <w:p w14:paraId="02CC4C90" w14:textId="3908891F" w:rsidR="004E4B78" w:rsidRDefault="004E4B78" w:rsidP="00855A92">
      <w:pPr>
        <w:jc w:val="both"/>
      </w:pPr>
    </w:p>
    <w:p w14:paraId="17813677" w14:textId="531342A7" w:rsidR="006A0C88" w:rsidRDefault="006A0C88" w:rsidP="00855A92">
      <w:pPr>
        <w:jc w:val="both"/>
      </w:pPr>
    </w:p>
    <w:p w14:paraId="24F0EF30" w14:textId="77777777" w:rsidR="006A0C88" w:rsidRDefault="006A0C88" w:rsidP="00855A92">
      <w:pPr>
        <w:jc w:val="both"/>
        <w:rPr>
          <w:rFonts w:ascii="Calibri" w:hAnsi="Calibri" w:cs="Calibri"/>
          <w:b/>
          <w:i/>
          <w:color w:val="FF0000"/>
          <w:highlight w:val="white"/>
        </w:rPr>
      </w:pPr>
    </w:p>
    <w:p w14:paraId="72A1DFBD" w14:textId="77777777" w:rsidR="004E4B78" w:rsidRDefault="004E4B78" w:rsidP="00855A92">
      <w:pPr>
        <w:jc w:val="both"/>
        <w:rPr>
          <w:rFonts w:ascii="Calibri" w:hAnsi="Calibri" w:cs="Calibri"/>
          <w:b/>
          <w:i/>
          <w:color w:val="FF0000"/>
          <w:highlight w:val="white"/>
        </w:rPr>
      </w:pPr>
    </w:p>
    <w:p w14:paraId="4711550A" w14:textId="77777777" w:rsidR="004E4B78" w:rsidRDefault="004E4B78" w:rsidP="00855A92">
      <w:pPr>
        <w:jc w:val="both"/>
        <w:rPr>
          <w:rFonts w:ascii="Calibri" w:hAnsi="Calibri" w:cs="Calibri"/>
          <w:b/>
          <w:i/>
          <w:color w:val="FF0000"/>
          <w:highlight w:val="white"/>
        </w:rPr>
      </w:pPr>
    </w:p>
    <w:p w14:paraId="7EF84974" w14:textId="77777777" w:rsidR="004E4B78" w:rsidRDefault="004E4B78" w:rsidP="00855A92">
      <w:pPr>
        <w:jc w:val="both"/>
        <w:rPr>
          <w:rFonts w:ascii="Calibri" w:hAnsi="Calibri" w:cs="Calibri"/>
          <w:b/>
          <w:i/>
          <w:color w:val="FF0000"/>
          <w:highlight w:val="white"/>
        </w:rPr>
      </w:pPr>
    </w:p>
    <w:p w14:paraId="1626EBC4" w14:textId="77777777" w:rsidR="004E4B78" w:rsidRDefault="004E4B78" w:rsidP="00855A92">
      <w:pPr>
        <w:jc w:val="both"/>
        <w:rPr>
          <w:rFonts w:ascii="Calibri" w:hAnsi="Calibri" w:cs="Calibri"/>
          <w:b/>
          <w:i/>
          <w:color w:val="FF0000"/>
          <w:highlight w:val="white"/>
        </w:rPr>
      </w:pPr>
    </w:p>
    <w:p w14:paraId="6CB84B5A" w14:textId="1DF97555" w:rsidR="006A0C88" w:rsidRPr="00EC7A0C" w:rsidRDefault="006A0C88" w:rsidP="006A0C88">
      <w:pPr>
        <w:keepNext/>
        <w:spacing w:before="240" w:after="60"/>
        <w:jc w:val="right"/>
        <w:rPr>
          <w:rFonts w:asciiTheme="majorHAnsi" w:hAnsiTheme="majorHAnsi" w:cstheme="majorHAnsi"/>
          <w:b/>
          <w:bCs/>
        </w:rPr>
      </w:pPr>
      <w:r w:rsidRPr="0087101A">
        <w:rPr>
          <w:rFonts w:asciiTheme="majorHAnsi" w:hAnsiTheme="majorHAnsi" w:cstheme="majorHAnsi"/>
          <w:b/>
          <w:bCs/>
        </w:rPr>
        <w:t xml:space="preserve">Załącznik nr </w:t>
      </w:r>
      <w:r>
        <w:rPr>
          <w:rFonts w:asciiTheme="majorHAnsi" w:hAnsiTheme="majorHAnsi" w:cstheme="majorHAnsi"/>
          <w:b/>
          <w:bCs/>
        </w:rPr>
        <w:t>2</w:t>
      </w:r>
      <w:r w:rsidRPr="0087101A">
        <w:rPr>
          <w:rFonts w:asciiTheme="majorHAnsi" w:hAnsiTheme="majorHAnsi" w:cstheme="majorHAnsi"/>
          <w:b/>
          <w:bCs/>
        </w:rPr>
        <w:t xml:space="preserve"> do umowy </w:t>
      </w:r>
      <w:r w:rsidRPr="00EC7A0C">
        <w:rPr>
          <w:rFonts w:asciiTheme="majorHAnsi" w:hAnsiTheme="majorHAnsi" w:cstheme="majorHAnsi"/>
          <w:b/>
          <w:bCs/>
        </w:rPr>
        <w:t>nr ……..…/2024</w:t>
      </w:r>
    </w:p>
    <w:p w14:paraId="752FB9A6" w14:textId="77777777" w:rsidR="006A0C88" w:rsidRPr="00EC7A0C" w:rsidRDefault="006A0C88" w:rsidP="006A0C88">
      <w:pPr>
        <w:rPr>
          <w:rFonts w:asciiTheme="majorHAnsi" w:hAnsiTheme="majorHAnsi" w:cstheme="majorHAnsi"/>
          <w:b/>
        </w:rPr>
      </w:pPr>
    </w:p>
    <w:p w14:paraId="42F1FC2E" w14:textId="77777777" w:rsidR="006A0C88" w:rsidRPr="00EC7A0C" w:rsidRDefault="006A0C88" w:rsidP="006A0C88">
      <w:pPr>
        <w:jc w:val="center"/>
        <w:rPr>
          <w:rFonts w:asciiTheme="majorHAnsi" w:hAnsiTheme="majorHAnsi" w:cstheme="majorHAnsi"/>
          <w:b/>
        </w:rPr>
      </w:pPr>
      <w:r w:rsidRPr="00EC7A0C">
        <w:rPr>
          <w:rFonts w:asciiTheme="majorHAnsi" w:hAnsiTheme="majorHAnsi" w:cstheme="majorHAnsi"/>
          <w:b/>
        </w:rPr>
        <w:t>KLAUZULA DLA WYKONAWCÓW W PRZYPADKU WPISYWANIA W UMOWIE DANYCH OSÓB SKIEROWANYCH DO REALIZACJI ZAMÓWIENIA</w:t>
      </w:r>
    </w:p>
    <w:p w14:paraId="586459AF" w14:textId="77777777" w:rsidR="006A0C88" w:rsidRPr="00EC7A0C" w:rsidRDefault="006A0C88" w:rsidP="006A0C88">
      <w:pPr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 xml:space="preserve">       Zgodnie z art. 14 Rozporządzenia Parlamentu Europejskiego i Rady (UE) 2016/679 z dnia 27 kwietnia 2016r. w sprawie ochrony osób fizycznych w związku z przetwarzaniem danych osobowych i w sprawie swobodnego przepływu takich danych oraz uchylenia dyrektywy 95/46/WE (ogólne rozporządzenie o ochronie danych) (Dz. Urz. UE L 119 z 04.05.2016), dalej „RODO”, informujemy, że:</w:t>
      </w:r>
    </w:p>
    <w:p w14:paraId="1CD17AC6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Administratorem Pani/Pana danych osobowych jest Narodowy Instytut Onkologii im. Marii Skłodowskiej-Curie – Państwowy Instytut Badawczy (dalej „NIO-PIB”) ul. W.K. Roentgena 5, 02-781 Warszawa.</w:t>
      </w:r>
    </w:p>
    <w:p w14:paraId="2B5FBC7F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  <w:b/>
        </w:rPr>
      </w:pPr>
      <w:r w:rsidRPr="00EC7A0C">
        <w:rPr>
          <w:rFonts w:asciiTheme="majorHAnsi" w:hAnsiTheme="majorHAnsi" w:cstheme="majorHAnsi"/>
        </w:rPr>
        <w:t xml:space="preserve">Z Inspektorem Ochrony Danych w NIO-PIB można się skontaktować telefonicznie lub e-mailowo. </w:t>
      </w:r>
      <w:r w:rsidRPr="00EC7A0C">
        <w:rPr>
          <w:rFonts w:asciiTheme="majorHAnsi" w:hAnsiTheme="majorHAnsi" w:cstheme="majorHAnsi"/>
          <w:b/>
        </w:rPr>
        <w:t>Telefon 22 5462889, e-mail iod@nio.gov.pl .</w:t>
      </w:r>
    </w:p>
    <w:p w14:paraId="12CF2151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Pani/Pana dane osobowe przetwarzane będą w ramach zawartej umowy pomiędzy NIO-PIB a Pani/Pana pracodawcą.</w:t>
      </w:r>
    </w:p>
    <w:p w14:paraId="2F3DD759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NIO-PIB będzie przetwarzał Pani/Pana: imię, nazwisko, stanowisko/ pełnioną funkcję, numer telefonu, adres e-mail – w zależności od danych zawartych w umowie.</w:t>
      </w:r>
    </w:p>
    <w:p w14:paraId="727B50A3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Pani/Pana dane osobowe NIO-PIB uzyskał od Pani/Pana pracodawcy.</w:t>
      </w:r>
    </w:p>
    <w:p w14:paraId="7FD17F36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NIO-PIB będzie przetwarzał Pani/Pana dane osobowe na podstawie:</w:t>
      </w:r>
    </w:p>
    <w:p w14:paraId="230A4084" w14:textId="77777777" w:rsidR="006A0C88" w:rsidRPr="00EC7A0C" w:rsidRDefault="006A0C88" w:rsidP="006A0C88">
      <w:pPr>
        <w:pStyle w:val="Akapitzlist"/>
        <w:numPr>
          <w:ilvl w:val="0"/>
          <w:numId w:val="35"/>
        </w:numPr>
        <w:spacing w:line="240" w:lineRule="auto"/>
        <w:ind w:left="851" w:hanging="437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art. 6 ust. 1 lit. c) RODO w związku z obowiązującymi przepisami prawa, w szczególności z ustawą z dnia 14 lipca 1983 r. o narodowym zasobie archiwalnym i archiwach;</w:t>
      </w:r>
    </w:p>
    <w:p w14:paraId="5B59D235" w14:textId="77777777" w:rsidR="006A0C88" w:rsidRPr="00EC7A0C" w:rsidRDefault="006A0C88" w:rsidP="006A0C88">
      <w:pPr>
        <w:pStyle w:val="Akapitzlist"/>
        <w:numPr>
          <w:ilvl w:val="0"/>
          <w:numId w:val="35"/>
        </w:numPr>
        <w:spacing w:line="240" w:lineRule="auto"/>
        <w:ind w:left="851" w:hanging="437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art. 6 ust. 1 lit. f) RODO, w zakresie realizacji zawartej umowy oraz ustalenia, obrony i dochodzenia roszczeń.</w:t>
      </w:r>
    </w:p>
    <w:p w14:paraId="1FE21552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Odbiorcami Pani/Pana danych osobowych mogą być osoby lub podmioty, którym udostępniona zostanie dokumentacja postępowania zakupowego na podstawie przepisów prawa, w tym ustawy Prawo zamówień publicznych (jeżeli dotyczy) oraz o dostępie do informacji publicznej, podmioty kontrolne i nadzorcze, procesorzy w związku ze zleconymi przez nas działaniami, osoby lub podmioty wykonywujące na rzecz NIO-PIB usługi doradcze, konsultacyjne, audytowe oraz świadczące pomoc prawną .</w:t>
      </w:r>
    </w:p>
    <w:p w14:paraId="3F58AB01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Pani/Pana dane osobowe będą przetwarzane przez okres 10 lat od końca roku w którym zakończono postępowanie o udzielenie zamówienia. Po tym okresie dane będą przetwarzane jedynie w zakresie i przez czas wymagany ustawą o narodowym zasobie archiwalnym i archiwach.</w:t>
      </w:r>
    </w:p>
    <w:p w14:paraId="47A51264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W odniesieniu do Pani/Pana danych osobowych decyzje nie będą podejmowane w sposób zautomatyzowany, zgodnie z art. 22 RODO.</w:t>
      </w:r>
    </w:p>
    <w:p w14:paraId="22BF55AE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Posiada Pani/Pan:</w:t>
      </w:r>
    </w:p>
    <w:p w14:paraId="2146B567" w14:textId="77777777" w:rsidR="006A0C88" w:rsidRPr="00EC7A0C" w:rsidRDefault="006A0C88" w:rsidP="006A0C88">
      <w:pPr>
        <w:pStyle w:val="Akapitzlist"/>
        <w:numPr>
          <w:ilvl w:val="0"/>
          <w:numId w:val="33"/>
        </w:numPr>
        <w:spacing w:line="240" w:lineRule="auto"/>
        <w:ind w:left="851" w:hanging="437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na podstawie art. 15 RODO prawo dostępu do danych osobowych Pani/Pana dotyczących;</w:t>
      </w:r>
    </w:p>
    <w:p w14:paraId="30A9E4F2" w14:textId="77777777" w:rsidR="006A0C88" w:rsidRPr="00EC7A0C" w:rsidRDefault="006A0C88" w:rsidP="006A0C88">
      <w:pPr>
        <w:pStyle w:val="Akapitzlist"/>
        <w:numPr>
          <w:ilvl w:val="0"/>
          <w:numId w:val="33"/>
        </w:numPr>
        <w:spacing w:line="240" w:lineRule="auto"/>
        <w:ind w:left="851" w:hanging="437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na podstawie art. 16 RODO prawo do sprostowania Pani/Pana danych osobowych;</w:t>
      </w:r>
    </w:p>
    <w:p w14:paraId="00C0D80F" w14:textId="77777777" w:rsidR="006A0C88" w:rsidRPr="00EC7A0C" w:rsidRDefault="006A0C88" w:rsidP="006A0C88">
      <w:pPr>
        <w:pStyle w:val="Akapitzlist"/>
        <w:numPr>
          <w:ilvl w:val="0"/>
          <w:numId w:val="33"/>
        </w:numPr>
        <w:spacing w:line="240" w:lineRule="auto"/>
        <w:ind w:left="851" w:hanging="437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na podstawie art. 18 RODO prawo żądania od administratora ograniczenia przetwarzania danych osobowych z zastrzeżeniem przypadków, o których mowa w art. 18 ust. 2 RODO;</w:t>
      </w:r>
    </w:p>
    <w:p w14:paraId="012D5726" w14:textId="77777777" w:rsidR="006A0C88" w:rsidRPr="00EC7A0C" w:rsidRDefault="006A0C88" w:rsidP="006A0C88">
      <w:pPr>
        <w:pStyle w:val="Akapitzlist"/>
        <w:numPr>
          <w:ilvl w:val="0"/>
          <w:numId w:val="33"/>
        </w:numPr>
        <w:spacing w:line="240" w:lineRule="auto"/>
        <w:ind w:left="851" w:hanging="437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RODO.</w:t>
      </w:r>
    </w:p>
    <w:p w14:paraId="4374F9EA" w14:textId="77777777" w:rsidR="006A0C88" w:rsidRPr="00EC7A0C" w:rsidRDefault="006A0C88" w:rsidP="006A0C88">
      <w:pPr>
        <w:pStyle w:val="Akapitzlist"/>
        <w:numPr>
          <w:ilvl w:val="0"/>
          <w:numId w:val="32"/>
        </w:numPr>
        <w:spacing w:line="240" w:lineRule="auto"/>
        <w:ind w:left="426" w:hanging="436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Nie przysługuje Pani/Panu:</w:t>
      </w:r>
    </w:p>
    <w:p w14:paraId="79A45251" w14:textId="77777777" w:rsidR="006A0C88" w:rsidRPr="00EC7A0C" w:rsidRDefault="006A0C88" w:rsidP="006A0C88">
      <w:pPr>
        <w:pStyle w:val="Akapitzlist"/>
        <w:numPr>
          <w:ilvl w:val="0"/>
          <w:numId w:val="34"/>
        </w:numPr>
        <w:spacing w:line="240" w:lineRule="auto"/>
        <w:ind w:left="851" w:hanging="437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FF6E9E2" w14:textId="77777777" w:rsidR="006A0C88" w:rsidRPr="00EC7A0C" w:rsidRDefault="006A0C88" w:rsidP="006A0C88">
      <w:pPr>
        <w:pStyle w:val="Akapitzlist"/>
        <w:numPr>
          <w:ilvl w:val="0"/>
          <w:numId w:val="34"/>
        </w:numPr>
        <w:spacing w:line="240" w:lineRule="auto"/>
        <w:ind w:left="851" w:hanging="437"/>
        <w:jc w:val="both"/>
        <w:rPr>
          <w:rFonts w:asciiTheme="majorHAnsi" w:hAnsiTheme="majorHAnsi" w:cstheme="majorHAnsi"/>
        </w:rPr>
      </w:pPr>
      <w:r w:rsidRPr="00EC7A0C">
        <w:rPr>
          <w:rFonts w:asciiTheme="majorHAnsi" w:hAnsiTheme="majorHAnsi" w:cstheme="majorHAnsi"/>
        </w:rPr>
        <w:t>prawo do przenoszenia danych osobowych, o którym mowa w art. 20 RODO;</w:t>
      </w:r>
    </w:p>
    <w:p w14:paraId="52BFF4F8" w14:textId="4576CC84" w:rsidR="004E4B78" w:rsidRPr="006A0C88" w:rsidRDefault="006A0C88" w:rsidP="00855A92">
      <w:pPr>
        <w:jc w:val="both"/>
        <w:rPr>
          <w:rFonts w:asciiTheme="majorHAnsi" w:hAnsiTheme="majorHAnsi" w:cstheme="majorHAnsi"/>
          <w:b/>
          <w:highlight w:val="white"/>
        </w:rPr>
      </w:pPr>
      <w:r w:rsidRPr="00EC7A0C">
        <w:rPr>
          <w:rFonts w:asciiTheme="majorHAnsi" w:hAnsiTheme="majorHAnsi" w:cstheme="majorHAnsi"/>
        </w:rPr>
        <w:t>na podstawie art. 21 RODO prawo sprzeciwu, wobec przetwarzania danych osobowych, gdyż podstawą prawną przetwarzania Pani/Pana danych osobowych jest art. 6 ust. 1 lit. c RODO.</w:t>
      </w:r>
    </w:p>
    <w:sectPr w:rsidR="004E4B78" w:rsidRPr="006A0C88" w:rsidSect="005E4265">
      <w:footerReference w:type="default" r:id="rId11"/>
      <w:pgSz w:w="11909" w:h="16834"/>
      <w:pgMar w:top="1134" w:right="1418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3BC2" w14:textId="77777777" w:rsidR="007413C8" w:rsidRDefault="007413C8">
      <w:pPr>
        <w:spacing w:line="240" w:lineRule="auto"/>
      </w:pPr>
      <w:r>
        <w:separator/>
      </w:r>
    </w:p>
  </w:endnote>
  <w:endnote w:type="continuationSeparator" w:id="0">
    <w:p w14:paraId="3B52BBC0" w14:textId="77777777" w:rsidR="007413C8" w:rsidRDefault="00741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i/>
        <w:sz w:val="18"/>
        <w:szCs w:val="18"/>
      </w:rPr>
      <w:id w:val="14053835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5639C63" w14:textId="77777777" w:rsidR="009E59D7" w:rsidRPr="00AF7B0E" w:rsidRDefault="009E59D7" w:rsidP="00AF7B0E">
            <w:pPr>
              <w:pStyle w:val="Stopka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AF7B0E">
              <w:rPr>
                <w:rFonts w:ascii="Calibri" w:hAnsi="Calibri"/>
                <w:i/>
                <w:sz w:val="18"/>
                <w:szCs w:val="18"/>
              </w:rPr>
              <w:t xml:space="preserve">Strona </w:t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fldChar w:fldCharType="begin"/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instrText>PAGE</w:instrText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fldChar w:fldCharType="separate"/>
            </w:r>
            <w:r w:rsidR="00157FE7">
              <w:rPr>
                <w:rFonts w:ascii="Calibri" w:hAnsi="Calibri"/>
                <w:i/>
                <w:noProof/>
                <w:sz w:val="18"/>
                <w:szCs w:val="18"/>
              </w:rPr>
              <w:t>10</w:t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fldChar w:fldCharType="end"/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t xml:space="preserve"> z </w:t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fldChar w:fldCharType="begin"/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instrText>NUMPAGES</w:instrText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fldChar w:fldCharType="separate"/>
            </w:r>
            <w:r w:rsidR="00157FE7">
              <w:rPr>
                <w:rFonts w:ascii="Calibri" w:hAnsi="Calibri"/>
                <w:i/>
                <w:noProof/>
                <w:sz w:val="18"/>
                <w:szCs w:val="18"/>
              </w:rPr>
              <w:t>10</w:t>
            </w:r>
            <w:r w:rsidRPr="00AF7B0E">
              <w:rPr>
                <w:rFonts w:ascii="Calibri" w:hAnsi="Calibri"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5445" w14:textId="77777777" w:rsidR="007413C8" w:rsidRDefault="007413C8">
      <w:pPr>
        <w:spacing w:line="240" w:lineRule="auto"/>
      </w:pPr>
      <w:r>
        <w:separator/>
      </w:r>
    </w:p>
  </w:footnote>
  <w:footnote w:type="continuationSeparator" w:id="0">
    <w:p w14:paraId="3106FF21" w14:textId="77777777" w:rsidR="007413C8" w:rsidRDefault="00741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multilevel"/>
    <w:tmpl w:val="E3C80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591240"/>
    <w:multiLevelType w:val="hybridMultilevel"/>
    <w:tmpl w:val="F74CA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A0AED"/>
    <w:multiLevelType w:val="hybridMultilevel"/>
    <w:tmpl w:val="00646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B2BD4"/>
    <w:multiLevelType w:val="hybridMultilevel"/>
    <w:tmpl w:val="F2D8C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A1171D"/>
    <w:multiLevelType w:val="hybridMultilevel"/>
    <w:tmpl w:val="4DDECF24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FE5C38"/>
    <w:multiLevelType w:val="multilevel"/>
    <w:tmpl w:val="41B664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2343EE"/>
    <w:multiLevelType w:val="hybridMultilevel"/>
    <w:tmpl w:val="6E541120"/>
    <w:lvl w:ilvl="0" w:tplc="64EC50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AD6619"/>
    <w:multiLevelType w:val="hybridMultilevel"/>
    <w:tmpl w:val="98C8AE52"/>
    <w:lvl w:ilvl="0" w:tplc="FB3AA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01F28"/>
    <w:multiLevelType w:val="multilevel"/>
    <w:tmpl w:val="713A1FF8"/>
    <w:lvl w:ilvl="0">
      <w:start w:val="10"/>
      <w:numFmt w:val="decimal"/>
      <w:lvlText w:val="%1."/>
      <w:lvlJc w:val="left"/>
      <w:pPr>
        <w:ind w:left="1146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27E2B17"/>
    <w:multiLevelType w:val="hybridMultilevel"/>
    <w:tmpl w:val="8F206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724CF"/>
    <w:multiLevelType w:val="multilevel"/>
    <w:tmpl w:val="BC08F4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5F22CD7"/>
    <w:multiLevelType w:val="hybridMultilevel"/>
    <w:tmpl w:val="7226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0614A"/>
    <w:multiLevelType w:val="hybridMultilevel"/>
    <w:tmpl w:val="8CF6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44639"/>
    <w:multiLevelType w:val="hybridMultilevel"/>
    <w:tmpl w:val="9CBEAC6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209B16D8"/>
    <w:multiLevelType w:val="hybridMultilevel"/>
    <w:tmpl w:val="1A300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9D6AAE"/>
    <w:multiLevelType w:val="hybridMultilevel"/>
    <w:tmpl w:val="EC760E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CD2257"/>
    <w:multiLevelType w:val="hybridMultilevel"/>
    <w:tmpl w:val="8B2A39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F8381F"/>
    <w:multiLevelType w:val="hybridMultilevel"/>
    <w:tmpl w:val="7C6E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35786"/>
    <w:multiLevelType w:val="hybridMultilevel"/>
    <w:tmpl w:val="E40897F4"/>
    <w:lvl w:ilvl="0" w:tplc="5A861A08">
      <w:start w:val="1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57F05"/>
    <w:multiLevelType w:val="multilevel"/>
    <w:tmpl w:val="9216F8E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2E8E4358"/>
    <w:multiLevelType w:val="multilevel"/>
    <w:tmpl w:val="9704DCE0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E9016C0"/>
    <w:multiLevelType w:val="hybridMultilevel"/>
    <w:tmpl w:val="0D1649BE"/>
    <w:lvl w:ilvl="0" w:tplc="E87A13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1E735C1"/>
    <w:multiLevelType w:val="hybridMultilevel"/>
    <w:tmpl w:val="C9765B4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324C3E9F"/>
    <w:multiLevelType w:val="multilevel"/>
    <w:tmpl w:val="A588EA3C"/>
    <w:lvl w:ilvl="0">
      <w:start w:val="8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  <w:rPr>
        <w:rFonts w:hint="default"/>
      </w:rPr>
    </w:lvl>
  </w:abstractNum>
  <w:abstractNum w:abstractNumId="28" w15:restartNumberingAfterBreak="0">
    <w:nsid w:val="326C1D19"/>
    <w:multiLevelType w:val="hybridMultilevel"/>
    <w:tmpl w:val="B4944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830FE3"/>
    <w:multiLevelType w:val="hybridMultilevel"/>
    <w:tmpl w:val="A114228C"/>
    <w:lvl w:ilvl="0" w:tplc="B7ACBDC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B74B61"/>
    <w:multiLevelType w:val="hybridMultilevel"/>
    <w:tmpl w:val="8752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D2C15"/>
    <w:multiLevelType w:val="hybridMultilevel"/>
    <w:tmpl w:val="6E008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F4641"/>
    <w:multiLevelType w:val="hybridMultilevel"/>
    <w:tmpl w:val="D6064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D008B8"/>
    <w:multiLevelType w:val="hybridMultilevel"/>
    <w:tmpl w:val="5642938A"/>
    <w:lvl w:ilvl="0" w:tplc="70D645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CC0F27"/>
    <w:multiLevelType w:val="hybridMultilevel"/>
    <w:tmpl w:val="52A63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D1623C7"/>
    <w:multiLevelType w:val="hybridMultilevel"/>
    <w:tmpl w:val="8E2E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EE228E"/>
    <w:multiLevelType w:val="hybridMultilevel"/>
    <w:tmpl w:val="A6405AB4"/>
    <w:lvl w:ilvl="0" w:tplc="C47C450C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8D7686"/>
    <w:multiLevelType w:val="hybridMultilevel"/>
    <w:tmpl w:val="CB6A4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E46E14"/>
    <w:multiLevelType w:val="hybridMultilevel"/>
    <w:tmpl w:val="7A72D8B2"/>
    <w:lvl w:ilvl="0" w:tplc="DA28BE0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28283B"/>
    <w:multiLevelType w:val="hybridMultilevel"/>
    <w:tmpl w:val="35265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B10CF9"/>
    <w:multiLevelType w:val="hybridMultilevel"/>
    <w:tmpl w:val="B9C676AA"/>
    <w:lvl w:ilvl="0" w:tplc="91E6C6D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41" w15:restartNumberingAfterBreak="0">
    <w:nsid w:val="454774D7"/>
    <w:multiLevelType w:val="hybridMultilevel"/>
    <w:tmpl w:val="1BB4354A"/>
    <w:lvl w:ilvl="0" w:tplc="102485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1C585C"/>
    <w:multiLevelType w:val="hybridMultilevel"/>
    <w:tmpl w:val="BF20A47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812FE"/>
    <w:multiLevelType w:val="hybridMultilevel"/>
    <w:tmpl w:val="9E3A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0414B1"/>
    <w:multiLevelType w:val="hybridMultilevel"/>
    <w:tmpl w:val="49C0E132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04107DC"/>
    <w:multiLevelType w:val="hybridMultilevel"/>
    <w:tmpl w:val="5934B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AD4B4A"/>
    <w:multiLevelType w:val="hybridMultilevel"/>
    <w:tmpl w:val="24B4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C60274"/>
    <w:multiLevelType w:val="hybridMultilevel"/>
    <w:tmpl w:val="71AE800A"/>
    <w:lvl w:ilvl="0" w:tplc="4E00D15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11FF6"/>
    <w:multiLevelType w:val="hybridMultilevel"/>
    <w:tmpl w:val="4120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54403D"/>
    <w:multiLevelType w:val="hybridMultilevel"/>
    <w:tmpl w:val="25745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1636C6"/>
    <w:multiLevelType w:val="hybridMultilevel"/>
    <w:tmpl w:val="1A98B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6432102"/>
    <w:multiLevelType w:val="hybridMultilevel"/>
    <w:tmpl w:val="23D2A724"/>
    <w:lvl w:ilvl="0" w:tplc="43487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A506605"/>
    <w:multiLevelType w:val="hybridMultilevel"/>
    <w:tmpl w:val="5096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Roboto" w:hAnsi="Roboto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8262D9"/>
    <w:multiLevelType w:val="hybridMultilevel"/>
    <w:tmpl w:val="AE8CBAE8"/>
    <w:lvl w:ilvl="0" w:tplc="C9184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3077E5"/>
    <w:multiLevelType w:val="hybridMultilevel"/>
    <w:tmpl w:val="AA3071F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5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5DB65D3D"/>
    <w:multiLevelType w:val="hybridMultilevel"/>
    <w:tmpl w:val="D7A21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7F74C3"/>
    <w:multiLevelType w:val="hybridMultilevel"/>
    <w:tmpl w:val="46C8C0B4"/>
    <w:lvl w:ilvl="0" w:tplc="5DE0B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DFE88D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7CC5F72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A06E6F"/>
    <w:multiLevelType w:val="hybridMultilevel"/>
    <w:tmpl w:val="E124C1A2"/>
    <w:lvl w:ilvl="0" w:tplc="0F105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BF230F"/>
    <w:multiLevelType w:val="hybridMultilevel"/>
    <w:tmpl w:val="82CAF74A"/>
    <w:lvl w:ilvl="0" w:tplc="03448F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0" w15:restartNumberingAfterBreak="0">
    <w:nsid w:val="60113548"/>
    <w:multiLevelType w:val="multilevel"/>
    <w:tmpl w:val="3FD2A87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569EE"/>
    <w:multiLevelType w:val="hybridMultilevel"/>
    <w:tmpl w:val="47C60708"/>
    <w:lvl w:ilvl="0" w:tplc="5B8EDE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1D0C0A"/>
    <w:multiLevelType w:val="hybridMultilevel"/>
    <w:tmpl w:val="39804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B63670"/>
    <w:multiLevelType w:val="hybridMultilevel"/>
    <w:tmpl w:val="7408CEEC"/>
    <w:lvl w:ilvl="0" w:tplc="FB743A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DC6BD5"/>
    <w:multiLevelType w:val="hybridMultilevel"/>
    <w:tmpl w:val="3DE4E76E"/>
    <w:lvl w:ilvl="0" w:tplc="E87A13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6A8E2460"/>
    <w:multiLevelType w:val="hybridMultilevel"/>
    <w:tmpl w:val="FDC0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A37E1"/>
    <w:multiLevelType w:val="hybridMultilevel"/>
    <w:tmpl w:val="419A2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4C2359"/>
    <w:multiLevelType w:val="hybridMultilevel"/>
    <w:tmpl w:val="D6D060D8"/>
    <w:lvl w:ilvl="0" w:tplc="1C2E6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8B7988"/>
    <w:multiLevelType w:val="hybridMultilevel"/>
    <w:tmpl w:val="46246086"/>
    <w:lvl w:ilvl="0" w:tplc="35C096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8C0EF0"/>
    <w:multiLevelType w:val="hybridMultilevel"/>
    <w:tmpl w:val="A162A39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73C9483F"/>
    <w:multiLevelType w:val="hybridMultilevel"/>
    <w:tmpl w:val="F904C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7375356"/>
    <w:multiLevelType w:val="hybridMultilevel"/>
    <w:tmpl w:val="912CB814"/>
    <w:lvl w:ilvl="0" w:tplc="070825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18517E"/>
    <w:multiLevelType w:val="hybridMultilevel"/>
    <w:tmpl w:val="1FFA17D4"/>
    <w:lvl w:ilvl="0" w:tplc="FB42B616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111228"/>
    <w:multiLevelType w:val="hybridMultilevel"/>
    <w:tmpl w:val="BC22E1C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194603"/>
    <w:multiLevelType w:val="hybridMultilevel"/>
    <w:tmpl w:val="3D22BE96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7C1E6699"/>
    <w:multiLevelType w:val="hybridMultilevel"/>
    <w:tmpl w:val="7034E89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CA21DFB"/>
    <w:multiLevelType w:val="hybridMultilevel"/>
    <w:tmpl w:val="A536B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8524A"/>
    <w:multiLevelType w:val="multilevel"/>
    <w:tmpl w:val="2B5E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5"/>
  </w:num>
  <w:num w:numId="3">
    <w:abstractNumId w:val="16"/>
  </w:num>
  <w:num w:numId="4">
    <w:abstractNumId w:val="12"/>
  </w:num>
  <w:num w:numId="5">
    <w:abstractNumId w:val="56"/>
  </w:num>
  <w:num w:numId="6">
    <w:abstractNumId w:val="76"/>
  </w:num>
  <w:num w:numId="7">
    <w:abstractNumId w:val="41"/>
  </w:num>
  <w:num w:numId="8">
    <w:abstractNumId w:val="49"/>
  </w:num>
  <w:num w:numId="9">
    <w:abstractNumId w:val="69"/>
  </w:num>
  <w:num w:numId="10">
    <w:abstractNumId w:val="63"/>
  </w:num>
  <w:num w:numId="11">
    <w:abstractNumId w:val="48"/>
  </w:num>
  <w:num w:numId="12">
    <w:abstractNumId w:val="43"/>
  </w:num>
  <w:num w:numId="13">
    <w:abstractNumId w:val="58"/>
  </w:num>
  <w:num w:numId="14">
    <w:abstractNumId w:val="38"/>
  </w:num>
  <w:num w:numId="15">
    <w:abstractNumId w:val="61"/>
  </w:num>
  <w:num w:numId="16">
    <w:abstractNumId w:val="26"/>
  </w:num>
  <w:num w:numId="17">
    <w:abstractNumId w:val="65"/>
  </w:num>
  <w:num w:numId="18">
    <w:abstractNumId w:val="10"/>
  </w:num>
  <w:num w:numId="19">
    <w:abstractNumId w:val="45"/>
  </w:num>
  <w:num w:numId="20">
    <w:abstractNumId w:val="39"/>
  </w:num>
  <w:num w:numId="21">
    <w:abstractNumId w:val="25"/>
  </w:num>
  <w:num w:numId="22">
    <w:abstractNumId w:val="64"/>
  </w:num>
  <w:num w:numId="23">
    <w:abstractNumId w:val="5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11"/>
  </w:num>
  <w:num w:numId="30">
    <w:abstractNumId w:val="60"/>
  </w:num>
  <w:num w:numId="31">
    <w:abstractNumId w:val="60"/>
    <w:lvlOverride w:ilvl="0">
      <w:startOverride w:val="1"/>
    </w:lvlOverride>
  </w:num>
  <w:num w:numId="32">
    <w:abstractNumId w:val="15"/>
  </w:num>
  <w:num w:numId="33">
    <w:abstractNumId w:val="55"/>
  </w:num>
  <w:num w:numId="34">
    <w:abstractNumId w:val="74"/>
  </w:num>
  <w:num w:numId="35">
    <w:abstractNumId w:val="6"/>
  </w:num>
  <w:num w:numId="36">
    <w:abstractNumId w:val="30"/>
  </w:num>
  <w:num w:numId="37">
    <w:abstractNumId w:val="67"/>
  </w:num>
  <w:num w:numId="38">
    <w:abstractNumId w:val="42"/>
  </w:num>
  <w:num w:numId="39">
    <w:abstractNumId w:val="29"/>
  </w:num>
  <w:num w:numId="40">
    <w:abstractNumId w:val="70"/>
  </w:num>
  <w:num w:numId="41">
    <w:abstractNumId w:val="3"/>
  </w:num>
  <w:num w:numId="42">
    <w:abstractNumId w:val="34"/>
  </w:num>
  <w:num w:numId="43">
    <w:abstractNumId w:val="50"/>
  </w:num>
  <w:num w:numId="44">
    <w:abstractNumId w:val="77"/>
  </w:num>
  <w:num w:numId="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</w:num>
  <w:num w:numId="60">
    <w:abstractNumId w:val="71"/>
  </w:num>
  <w:num w:numId="61">
    <w:abstractNumId w:val="27"/>
  </w:num>
  <w:num w:numId="62">
    <w:abstractNumId w:val="51"/>
  </w:num>
  <w:num w:numId="63">
    <w:abstractNumId w:val="0"/>
  </w:num>
  <w:num w:numId="64">
    <w:abstractNumId w:val="20"/>
  </w:num>
  <w:num w:numId="65">
    <w:abstractNumId w:val="17"/>
  </w:num>
  <w:num w:numId="66">
    <w:abstractNumId w:val="31"/>
  </w:num>
  <w:num w:numId="67">
    <w:abstractNumId w:val="59"/>
  </w:num>
  <w:num w:numId="68">
    <w:abstractNumId w:val="40"/>
  </w:num>
  <w:num w:numId="69">
    <w:abstractNumId w:val="2"/>
  </w:num>
  <w:num w:numId="70">
    <w:abstractNumId w:val="44"/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3"/>
  </w:num>
  <w:num w:numId="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</w:num>
  <w:num w:numId="75">
    <w:abstractNumId w:val="19"/>
  </w:num>
  <w:num w:numId="76">
    <w:abstractNumId w:val="62"/>
  </w:num>
  <w:num w:numId="77">
    <w:abstractNumId w:val="23"/>
  </w:num>
  <w:num w:numId="78">
    <w:abstractNumId w:val="13"/>
  </w:num>
  <w:num w:numId="79">
    <w:abstractNumId w:val="72"/>
  </w:num>
  <w:num w:numId="80">
    <w:abstractNumId w:val="22"/>
  </w:num>
  <w:num w:numId="81">
    <w:abstractNumId w:val="68"/>
  </w:num>
  <w:num w:numId="82">
    <w:abstractNumId w:val="47"/>
  </w:num>
  <w:num w:numId="83">
    <w:abstractNumId w:val="73"/>
  </w:num>
  <w:num w:numId="84">
    <w:abstractNumId w:val="5"/>
  </w:num>
  <w:num w:numId="85">
    <w:abstractNumId w:val="8"/>
  </w:num>
  <w:num w:numId="86">
    <w:abstractNumId w:val="53"/>
  </w:num>
  <w:num w:numId="87">
    <w:abstractNumId w:val="66"/>
  </w:num>
  <w:num w:numId="88">
    <w:abstractNumId w:val="46"/>
  </w:num>
  <w:num w:numId="8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06"/>
    <w:rsid w:val="00000185"/>
    <w:rsid w:val="0000118D"/>
    <w:rsid w:val="00001ABA"/>
    <w:rsid w:val="00003660"/>
    <w:rsid w:val="00004B36"/>
    <w:rsid w:val="0000535A"/>
    <w:rsid w:val="00005692"/>
    <w:rsid w:val="00010425"/>
    <w:rsid w:val="00014F93"/>
    <w:rsid w:val="00015A8A"/>
    <w:rsid w:val="0002007C"/>
    <w:rsid w:val="00020FFC"/>
    <w:rsid w:val="00023C83"/>
    <w:rsid w:val="00030DD1"/>
    <w:rsid w:val="00031898"/>
    <w:rsid w:val="00031A1C"/>
    <w:rsid w:val="00031D9D"/>
    <w:rsid w:val="000322D7"/>
    <w:rsid w:val="00032CFC"/>
    <w:rsid w:val="00033073"/>
    <w:rsid w:val="000336D4"/>
    <w:rsid w:val="00035233"/>
    <w:rsid w:val="00040E3F"/>
    <w:rsid w:val="00043585"/>
    <w:rsid w:val="0004396C"/>
    <w:rsid w:val="00043DEA"/>
    <w:rsid w:val="00045C42"/>
    <w:rsid w:val="00046571"/>
    <w:rsid w:val="000506EC"/>
    <w:rsid w:val="00050A23"/>
    <w:rsid w:val="000517E6"/>
    <w:rsid w:val="0005289B"/>
    <w:rsid w:val="00052FFE"/>
    <w:rsid w:val="00054B39"/>
    <w:rsid w:val="00054FD9"/>
    <w:rsid w:val="0005552F"/>
    <w:rsid w:val="000559D6"/>
    <w:rsid w:val="0006006E"/>
    <w:rsid w:val="00061104"/>
    <w:rsid w:val="000624FF"/>
    <w:rsid w:val="00062A7A"/>
    <w:rsid w:val="00063A33"/>
    <w:rsid w:val="00065A11"/>
    <w:rsid w:val="000662C5"/>
    <w:rsid w:val="00066F0C"/>
    <w:rsid w:val="00071538"/>
    <w:rsid w:val="00071F41"/>
    <w:rsid w:val="00073429"/>
    <w:rsid w:val="00073717"/>
    <w:rsid w:val="0007457E"/>
    <w:rsid w:val="00076523"/>
    <w:rsid w:val="00077624"/>
    <w:rsid w:val="000803E3"/>
    <w:rsid w:val="00082194"/>
    <w:rsid w:val="000825C9"/>
    <w:rsid w:val="00082A3D"/>
    <w:rsid w:val="00083779"/>
    <w:rsid w:val="00090A4A"/>
    <w:rsid w:val="00090FE7"/>
    <w:rsid w:val="00092321"/>
    <w:rsid w:val="00092EF3"/>
    <w:rsid w:val="00093208"/>
    <w:rsid w:val="00093E2D"/>
    <w:rsid w:val="00094D1D"/>
    <w:rsid w:val="00095594"/>
    <w:rsid w:val="000A1335"/>
    <w:rsid w:val="000A1EF3"/>
    <w:rsid w:val="000A2965"/>
    <w:rsid w:val="000A4E43"/>
    <w:rsid w:val="000A58F2"/>
    <w:rsid w:val="000A5C6C"/>
    <w:rsid w:val="000A6F3E"/>
    <w:rsid w:val="000A7803"/>
    <w:rsid w:val="000B241D"/>
    <w:rsid w:val="000B5879"/>
    <w:rsid w:val="000B6A25"/>
    <w:rsid w:val="000B7202"/>
    <w:rsid w:val="000C29EC"/>
    <w:rsid w:val="000C6FA6"/>
    <w:rsid w:val="000C7101"/>
    <w:rsid w:val="000C7F94"/>
    <w:rsid w:val="000D3238"/>
    <w:rsid w:val="000D5E04"/>
    <w:rsid w:val="000E1867"/>
    <w:rsid w:val="000E4AEB"/>
    <w:rsid w:val="000E5AD3"/>
    <w:rsid w:val="000E5B01"/>
    <w:rsid w:val="000F1774"/>
    <w:rsid w:val="000F30F7"/>
    <w:rsid w:val="000F47E0"/>
    <w:rsid w:val="000F520A"/>
    <w:rsid w:val="000F68A2"/>
    <w:rsid w:val="000F7D5A"/>
    <w:rsid w:val="00102458"/>
    <w:rsid w:val="00102A94"/>
    <w:rsid w:val="001039FB"/>
    <w:rsid w:val="001040D5"/>
    <w:rsid w:val="0010452E"/>
    <w:rsid w:val="00104C54"/>
    <w:rsid w:val="001053CC"/>
    <w:rsid w:val="00106614"/>
    <w:rsid w:val="00110A1E"/>
    <w:rsid w:val="001135D8"/>
    <w:rsid w:val="00115A02"/>
    <w:rsid w:val="001164F6"/>
    <w:rsid w:val="001237B9"/>
    <w:rsid w:val="00124FF9"/>
    <w:rsid w:val="00125343"/>
    <w:rsid w:val="00125493"/>
    <w:rsid w:val="00125C0C"/>
    <w:rsid w:val="00125CF5"/>
    <w:rsid w:val="001318F7"/>
    <w:rsid w:val="001329DE"/>
    <w:rsid w:val="00133A5C"/>
    <w:rsid w:val="00133CF7"/>
    <w:rsid w:val="00136281"/>
    <w:rsid w:val="00137BC0"/>
    <w:rsid w:val="00140C66"/>
    <w:rsid w:val="0014201D"/>
    <w:rsid w:val="001430CC"/>
    <w:rsid w:val="00150244"/>
    <w:rsid w:val="00151196"/>
    <w:rsid w:val="0015238A"/>
    <w:rsid w:val="00152CFA"/>
    <w:rsid w:val="00153FBC"/>
    <w:rsid w:val="00154BA6"/>
    <w:rsid w:val="00155BD7"/>
    <w:rsid w:val="00155FBC"/>
    <w:rsid w:val="001574F0"/>
    <w:rsid w:val="00157FE7"/>
    <w:rsid w:val="001605A9"/>
    <w:rsid w:val="0016490A"/>
    <w:rsid w:val="00165508"/>
    <w:rsid w:val="001655DB"/>
    <w:rsid w:val="00166F9E"/>
    <w:rsid w:val="00167FFD"/>
    <w:rsid w:val="001702B9"/>
    <w:rsid w:val="001716BC"/>
    <w:rsid w:val="00174C0C"/>
    <w:rsid w:val="00176195"/>
    <w:rsid w:val="0017681B"/>
    <w:rsid w:val="00177C09"/>
    <w:rsid w:val="001808F8"/>
    <w:rsid w:val="00180EB4"/>
    <w:rsid w:val="00183E32"/>
    <w:rsid w:val="00184337"/>
    <w:rsid w:val="00184E38"/>
    <w:rsid w:val="00184F81"/>
    <w:rsid w:val="00187C9F"/>
    <w:rsid w:val="00190754"/>
    <w:rsid w:val="00192844"/>
    <w:rsid w:val="00192D8F"/>
    <w:rsid w:val="00195BB8"/>
    <w:rsid w:val="00195F24"/>
    <w:rsid w:val="00196A15"/>
    <w:rsid w:val="00197DC1"/>
    <w:rsid w:val="001A0F68"/>
    <w:rsid w:val="001A116D"/>
    <w:rsid w:val="001A1910"/>
    <w:rsid w:val="001A69A0"/>
    <w:rsid w:val="001A7189"/>
    <w:rsid w:val="001A7846"/>
    <w:rsid w:val="001B112E"/>
    <w:rsid w:val="001B2095"/>
    <w:rsid w:val="001B3100"/>
    <w:rsid w:val="001C0CB9"/>
    <w:rsid w:val="001C2336"/>
    <w:rsid w:val="001C5176"/>
    <w:rsid w:val="001C5599"/>
    <w:rsid w:val="001C7813"/>
    <w:rsid w:val="001C7A93"/>
    <w:rsid w:val="001D3B73"/>
    <w:rsid w:val="001D52A4"/>
    <w:rsid w:val="001D532D"/>
    <w:rsid w:val="001D542F"/>
    <w:rsid w:val="001D5700"/>
    <w:rsid w:val="001D5B14"/>
    <w:rsid w:val="001D6074"/>
    <w:rsid w:val="001D60A2"/>
    <w:rsid w:val="001D6114"/>
    <w:rsid w:val="001E3300"/>
    <w:rsid w:val="001E3AD8"/>
    <w:rsid w:val="001E3E60"/>
    <w:rsid w:val="001E684D"/>
    <w:rsid w:val="001F0DCA"/>
    <w:rsid w:val="001F36FE"/>
    <w:rsid w:val="001F471F"/>
    <w:rsid w:val="001F4D91"/>
    <w:rsid w:val="001F7566"/>
    <w:rsid w:val="001F7A04"/>
    <w:rsid w:val="0020064D"/>
    <w:rsid w:val="00201B43"/>
    <w:rsid w:val="00207219"/>
    <w:rsid w:val="002077B7"/>
    <w:rsid w:val="0021131A"/>
    <w:rsid w:val="00211CF0"/>
    <w:rsid w:val="00212140"/>
    <w:rsid w:val="0021413C"/>
    <w:rsid w:val="00214BC1"/>
    <w:rsid w:val="00215501"/>
    <w:rsid w:val="002159CB"/>
    <w:rsid w:val="00216A76"/>
    <w:rsid w:val="00216F55"/>
    <w:rsid w:val="00217AE3"/>
    <w:rsid w:val="00217C12"/>
    <w:rsid w:val="0022117B"/>
    <w:rsid w:val="002211DA"/>
    <w:rsid w:val="00222758"/>
    <w:rsid w:val="00223A84"/>
    <w:rsid w:val="00227568"/>
    <w:rsid w:val="00233553"/>
    <w:rsid w:val="00233911"/>
    <w:rsid w:val="00234B90"/>
    <w:rsid w:val="00236483"/>
    <w:rsid w:val="00237B7F"/>
    <w:rsid w:val="00240127"/>
    <w:rsid w:val="00244FD8"/>
    <w:rsid w:val="00247195"/>
    <w:rsid w:val="00250C16"/>
    <w:rsid w:val="0025220A"/>
    <w:rsid w:val="00252A4E"/>
    <w:rsid w:val="00253187"/>
    <w:rsid w:val="0025598B"/>
    <w:rsid w:val="00256401"/>
    <w:rsid w:val="00256462"/>
    <w:rsid w:val="002576E4"/>
    <w:rsid w:val="00257AE6"/>
    <w:rsid w:val="00263839"/>
    <w:rsid w:val="00263AE4"/>
    <w:rsid w:val="00263EFE"/>
    <w:rsid w:val="00264299"/>
    <w:rsid w:val="00264E87"/>
    <w:rsid w:val="002670F4"/>
    <w:rsid w:val="00267AF8"/>
    <w:rsid w:val="0027021C"/>
    <w:rsid w:val="00271536"/>
    <w:rsid w:val="00272C54"/>
    <w:rsid w:val="00273DB1"/>
    <w:rsid w:val="00275420"/>
    <w:rsid w:val="0027611E"/>
    <w:rsid w:val="00277D16"/>
    <w:rsid w:val="002801A6"/>
    <w:rsid w:val="0028175D"/>
    <w:rsid w:val="0028292A"/>
    <w:rsid w:val="0028541C"/>
    <w:rsid w:val="0028650A"/>
    <w:rsid w:val="0028728E"/>
    <w:rsid w:val="00287559"/>
    <w:rsid w:val="00287917"/>
    <w:rsid w:val="002879B0"/>
    <w:rsid w:val="00290FB6"/>
    <w:rsid w:val="002916AD"/>
    <w:rsid w:val="00296620"/>
    <w:rsid w:val="00297133"/>
    <w:rsid w:val="002A1C12"/>
    <w:rsid w:val="002A21D1"/>
    <w:rsid w:val="002A2339"/>
    <w:rsid w:val="002A29EF"/>
    <w:rsid w:val="002A3731"/>
    <w:rsid w:val="002A404D"/>
    <w:rsid w:val="002A57E8"/>
    <w:rsid w:val="002A6319"/>
    <w:rsid w:val="002B1280"/>
    <w:rsid w:val="002B23DF"/>
    <w:rsid w:val="002B26E2"/>
    <w:rsid w:val="002B4CD2"/>
    <w:rsid w:val="002B6C91"/>
    <w:rsid w:val="002B7124"/>
    <w:rsid w:val="002B7991"/>
    <w:rsid w:val="002C311F"/>
    <w:rsid w:val="002C3293"/>
    <w:rsid w:val="002C3AE6"/>
    <w:rsid w:val="002C3DAF"/>
    <w:rsid w:val="002C4E93"/>
    <w:rsid w:val="002C52C9"/>
    <w:rsid w:val="002C66D1"/>
    <w:rsid w:val="002D00F9"/>
    <w:rsid w:val="002D0C6B"/>
    <w:rsid w:val="002D124D"/>
    <w:rsid w:val="002D1426"/>
    <w:rsid w:val="002D304D"/>
    <w:rsid w:val="002D63B0"/>
    <w:rsid w:val="002D6F5E"/>
    <w:rsid w:val="002E3141"/>
    <w:rsid w:val="002E35DA"/>
    <w:rsid w:val="002E4FE6"/>
    <w:rsid w:val="002E565D"/>
    <w:rsid w:val="002E6945"/>
    <w:rsid w:val="002E71EB"/>
    <w:rsid w:val="002F1DB2"/>
    <w:rsid w:val="002F23D8"/>
    <w:rsid w:val="002F36F0"/>
    <w:rsid w:val="002F4CA5"/>
    <w:rsid w:val="002F4EE5"/>
    <w:rsid w:val="002F5614"/>
    <w:rsid w:val="002F681A"/>
    <w:rsid w:val="002F7307"/>
    <w:rsid w:val="002F7B95"/>
    <w:rsid w:val="0030326C"/>
    <w:rsid w:val="00303E25"/>
    <w:rsid w:val="00304F12"/>
    <w:rsid w:val="00305E39"/>
    <w:rsid w:val="003061B8"/>
    <w:rsid w:val="0030694D"/>
    <w:rsid w:val="00307EC3"/>
    <w:rsid w:val="00311FAD"/>
    <w:rsid w:val="00316F4C"/>
    <w:rsid w:val="00320927"/>
    <w:rsid w:val="003226C7"/>
    <w:rsid w:val="00322BAE"/>
    <w:rsid w:val="00323112"/>
    <w:rsid w:val="0032545B"/>
    <w:rsid w:val="00330FE2"/>
    <w:rsid w:val="00333688"/>
    <w:rsid w:val="00333910"/>
    <w:rsid w:val="003340FC"/>
    <w:rsid w:val="003343CF"/>
    <w:rsid w:val="00334C17"/>
    <w:rsid w:val="00335C9A"/>
    <w:rsid w:val="003360A9"/>
    <w:rsid w:val="00336130"/>
    <w:rsid w:val="0033696A"/>
    <w:rsid w:val="00337754"/>
    <w:rsid w:val="003377B6"/>
    <w:rsid w:val="0033786B"/>
    <w:rsid w:val="00341645"/>
    <w:rsid w:val="003441CC"/>
    <w:rsid w:val="0034496D"/>
    <w:rsid w:val="0034570E"/>
    <w:rsid w:val="00351C8F"/>
    <w:rsid w:val="00354C99"/>
    <w:rsid w:val="00354F3E"/>
    <w:rsid w:val="0035535F"/>
    <w:rsid w:val="00355BDE"/>
    <w:rsid w:val="0035608D"/>
    <w:rsid w:val="00356923"/>
    <w:rsid w:val="00360B24"/>
    <w:rsid w:val="00360BE5"/>
    <w:rsid w:val="00360F00"/>
    <w:rsid w:val="00360FF7"/>
    <w:rsid w:val="00361956"/>
    <w:rsid w:val="00364683"/>
    <w:rsid w:val="00367A64"/>
    <w:rsid w:val="00367E88"/>
    <w:rsid w:val="00370273"/>
    <w:rsid w:val="003711DE"/>
    <w:rsid w:val="003723A3"/>
    <w:rsid w:val="003728A5"/>
    <w:rsid w:val="00373412"/>
    <w:rsid w:val="00373566"/>
    <w:rsid w:val="00374913"/>
    <w:rsid w:val="00374B1A"/>
    <w:rsid w:val="00375B6A"/>
    <w:rsid w:val="0037742B"/>
    <w:rsid w:val="00383DAF"/>
    <w:rsid w:val="00386D32"/>
    <w:rsid w:val="00386E6D"/>
    <w:rsid w:val="003912B6"/>
    <w:rsid w:val="00391776"/>
    <w:rsid w:val="00394318"/>
    <w:rsid w:val="003945E7"/>
    <w:rsid w:val="003951C4"/>
    <w:rsid w:val="00396D64"/>
    <w:rsid w:val="003A3B82"/>
    <w:rsid w:val="003A4010"/>
    <w:rsid w:val="003B1453"/>
    <w:rsid w:val="003B278E"/>
    <w:rsid w:val="003B5200"/>
    <w:rsid w:val="003B68BB"/>
    <w:rsid w:val="003B6EE6"/>
    <w:rsid w:val="003C6944"/>
    <w:rsid w:val="003C6AB0"/>
    <w:rsid w:val="003D07A5"/>
    <w:rsid w:val="003D22EB"/>
    <w:rsid w:val="003D2ABB"/>
    <w:rsid w:val="003D3ADB"/>
    <w:rsid w:val="003D4967"/>
    <w:rsid w:val="003D564B"/>
    <w:rsid w:val="003D5664"/>
    <w:rsid w:val="003D6EE3"/>
    <w:rsid w:val="003E0255"/>
    <w:rsid w:val="003E1737"/>
    <w:rsid w:val="003E2343"/>
    <w:rsid w:val="003E2387"/>
    <w:rsid w:val="003E72DA"/>
    <w:rsid w:val="003E79B6"/>
    <w:rsid w:val="003F0EDE"/>
    <w:rsid w:val="003F1329"/>
    <w:rsid w:val="003F195B"/>
    <w:rsid w:val="003F1A74"/>
    <w:rsid w:val="003F1EC9"/>
    <w:rsid w:val="003F24AE"/>
    <w:rsid w:val="003F3183"/>
    <w:rsid w:val="003F5BD2"/>
    <w:rsid w:val="003F689E"/>
    <w:rsid w:val="003F79DF"/>
    <w:rsid w:val="00400732"/>
    <w:rsid w:val="00400AD0"/>
    <w:rsid w:val="00402169"/>
    <w:rsid w:val="00402417"/>
    <w:rsid w:val="00404E49"/>
    <w:rsid w:val="004069A3"/>
    <w:rsid w:val="004076C0"/>
    <w:rsid w:val="00414950"/>
    <w:rsid w:val="00415007"/>
    <w:rsid w:val="0041502B"/>
    <w:rsid w:val="004155A2"/>
    <w:rsid w:val="00417DEA"/>
    <w:rsid w:val="00421971"/>
    <w:rsid w:val="0042236D"/>
    <w:rsid w:val="004229F4"/>
    <w:rsid w:val="00423F67"/>
    <w:rsid w:val="004240F3"/>
    <w:rsid w:val="004242F5"/>
    <w:rsid w:val="00424663"/>
    <w:rsid w:val="00424BF2"/>
    <w:rsid w:val="004259BC"/>
    <w:rsid w:val="004262DC"/>
    <w:rsid w:val="00426F6A"/>
    <w:rsid w:val="00430C9A"/>
    <w:rsid w:val="00431754"/>
    <w:rsid w:val="0043286F"/>
    <w:rsid w:val="00433000"/>
    <w:rsid w:val="0043381C"/>
    <w:rsid w:val="00433DE4"/>
    <w:rsid w:val="004341C8"/>
    <w:rsid w:val="004357FF"/>
    <w:rsid w:val="004416DE"/>
    <w:rsid w:val="00442D6F"/>
    <w:rsid w:val="004441AB"/>
    <w:rsid w:val="0044519F"/>
    <w:rsid w:val="0044639B"/>
    <w:rsid w:val="00446CB4"/>
    <w:rsid w:val="00447769"/>
    <w:rsid w:val="00447EB0"/>
    <w:rsid w:val="00451287"/>
    <w:rsid w:val="00451F95"/>
    <w:rsid w:val="00454C86"/>
    <w:rsid w:val="00456080"/>
    <w:rsid w:val="004567E1"/>
    <w:rsid w:val="00460796"/>
    <w:rsid w:val="00460983"/>
    <w:rsid w:val="004641DC"/>
    <w:rsid w:val="004666EB"/>
    <w:rsid w:val="00467BB5"/>
    <w:rsid w:val="00471D9C"/>
    <w:rsid w:val="00474E2F"/>
    <w:rsid w:val="004761E6"/>
    <w:rsid w:val="00477F6C"/>
    <w:rsid w:val="00482366"/>
    <w:rsid w:val="00483711"/>
    <w:rsid w:val="00486025"/>
    <w:rsid w:val="00490667"/>
    <w:rsid w:val="00490CAC"/>
    <w:rsid w:val="00491989"/>
    <w:rsid w:val="004933A2"/>
    <w:rsid w:val="004934AF"/>
    <w:rsid w:val="004939F3"/>
    <w:rsid w:val="0049692E"/>
    <w:rsid w:val="004A038E"/>
    <w:rsid w:val="004A1FD4"/>
    <w:rsid w:val="004A2695"/>
    <w:rsid w:val="004A28BD"/>
    <w:rsid w:val="004A35AB"/>
    <w:rsid w:val="004A3D91"/>
    <w:rsid w:val="004A3E03"/>
    <w:rsid w:val="004A51C3"/>
    <w:rsid w:val="004A55EE"/>
    <w:rsid w:val="004A60A9"/>
    <w:rsid w:val="004A6676"/>
    <w:rsid w:val="004B348B"/>
    <w:rsid w:val="004B3FB1"/>
    <w:rsid w:val="004B5D36"/>
    <w:rsid w:val="004B7C49"/>
    <w:rsid w:val="004C0047"/>
    <w:rsid w:val="004C0ABF"/>
    <w:rsid w:val="004C137B"/>
    <w:rsid w:val="004C227B"/>
    <w:rsid w:val="004C27CF"/>
    <w:rsid w:val="004C2CD3"/>
    <w:rsid w:val="004C3335"/>
    <w:rsid w:val="004C4464"/>
    <w:rsid w:val="004C4CFC"/>
    <w:rsid w:val="004C5934"/>
    <w:rsid w:val="004D0898"/>
    <w:rsid w:val="004D2988"/>
    <w:rsid w:val="004D5F9C"/>
    <w:rsid w:val="004D6529"/>
    <w:rsid w:val="004D6AA8"/>
    <w:rsid w:val="004E00DA"/>
    <w:rsid w:val="004E0A4C"/>
    <w:rsid w:val="004E1F16"/>
    <w:rsid w:val="004E2771"/>
    <w:rsid w:val="004E32B0"/>
    <w:rsid w:val="004E3E29"/>
    <w:rsid w:val="004E4B78"/>
    <w:rsid w:val="004F10F5"/>
    <w:rsid w:val="004F12F4"/>
    <w:rsid w:val="004F15AD"/>
    <w:rsid w:val="004F17BD"/>
    <w:rsid w:val="004F194B"/>
    <w:rsid w:val="004F3340"/>
    <w:rsid w:val="004F48D0"/>
    <w:rsid w:val="004F7ACB"/>
    <w:rsid w:val="00500601"/>
    <w:rsid w:val="005010F3"/>
    <w:rsid w:val="00503019"/>
    <w:rsid w:val="005071F2"/>
    <w:rsid w:val="00512A53"/>
    <w:rsid w:val="00513F91"/>
    <w:rsid w:val="005148D9"/>
    <w:rsid w:val="00515241"/>
    <w:rsid w:val="00515527"/>
    <w:rsid w:val="00515F2C"/>
    <w:rsid w:val="0051736D"/>
    <w:rsid w:val="00525A0B"/>
    <w:rsid w:val="00526852"/>
    <w:rsid w:val="00526FEA"/>
    <w:rsid w:val="00530AEF"/>
    <w:rsid w:val="005313AA"/>
    <w:rsid w:val="00533507"/>
    <w:rsid w:val="00534E0E"/>
    <w:rsid w:val="00540235"/>
    <w:rsid w:val="0054114A"/>
    <w:rsid w:val="005427AC"/>
    <w:rsid w:val="005442A9"/>
    <w:rsid w:val="005448B4"/>
    <w:rsid w:val="0054550D"/>
    <w:rsid w:val="005455BE"/>
    <w:rsid w:val="00546A91"/>
    <w:rsid w:val="00546FB9"/>
    <w:rsid w:val="005528C6"/>
    <w:rsid w:val="005531A6"/>
    <w:rsid w:val="00554FDA"/>
    <w:rsid w:val="00557A72"/>
    <w:rsid w:val="00560883"/>
    <w:rsid w:val="00560F96"/>
    <w:rsid w:val="00562C13"/>
    <w:rsid w:val="00562E1F"/>
    <w:rsid w:val="00562EBC"/>
    <w:rsid w:val="005636DC"/>
    <w:rsid w:val="005638D4"/>
    <w:rsid w:val="00563AD6"/>
    <w:rsid w:val="0056501D"/>
    <w:rsid w:val="00566023"/>
    <w:rsid w:val="005666C9"/>
    <w:rsid w:val="00567FC0"/>
    <w:rsid w:val="00572486"/>
    <w:rsid w:val="005741EC"/>
    <w:rsid w:val="00575EB7"/>
    <w:rsid w:val="00581BA1"/>
    <w:rsid w:val="00585A5E"/>
    <w:rsid w:val="00586BCD"/>
    <w:rsid w:val="00587A04"/>
    <w:rsid w:val="005904F6"/>
    <w:rsid w:val="00591555"/>
    <w:rsid w:val="0059445E"/>
    <w:rsid w:val="00595D00"/>
    <w:rsid w:val="00597389"/>
    <w:rsid w:val="00597F74"/>
    <w:rsid w:val="005A0079"/>
    <w:rsid w:val="005A0684"/>
    <w:rsid w:val="005A6B48"/>
    <w:rsid w:val="005B0388"/>
    <w:rsid w:val="005B0762"/>
    <w:rsid w:val="005B1041"/>
    <w:rsid w:val="005B1520"/>
    <w:rsid w:val="005B2716"/>
    <w:rsid w:val="005B37BC"/>
    <w:rsid w:val="005B3957"/>
    <w:rsid w:val="005B5E15"/>
    <w:rsid w:val="005B628F"/>
    <w:rsid w:val="005C2CC4"/>
    <w:rsid w:val="005C3B6B"/>
    <w:rsid w:val="005C5C0B"/>
    <w:rsid w:val="005C724E"/>
    <w:rsid w:val="005C7693"/>
    <w:rsid w:val="005D1869"/>
    <w:rsid w:val="005D2113"/>
    <w:rsid w:val="005D5440"/>
    <w:rsid w:val="005E2627"/>
    <w:rsid w:val="005E3218"/>
    <w:rsid w:val="005E34BF"/>
    <w:rsid w:val="005E37CF"/>
    <w:rsid w:val="005E4265"/>
    <w:rsid w:val="005E4616"/>
    <w:rsid w:val="005E5C7B"/>
    <w:rsid w:val="005E6469"/>
    <w:rsid w:val="005E7155"/>
    <w:rsid w:val="005F0A9A"/>
    <w:rsid w:val="005F2AC9"/>
    <w:rsid w:val="005F50C9"/>
    <w:rsid w:val="005F5EBB"/>
    <w:rsid w:val="005F60E3"/>
    <w:rsid w:val="005F61AE"/>
    <w:rsid w:val="00600EC9"/>
    <w:rsid w:val="0060252B"/>
    <w:rsid w:val="00603178"/>
    <w:rsid w:val="00604E2F"/>
    <w:rsid w:val="00605525"/>
    <w:rsid w:val="00605F7D"/>
    <w:rsid w:val="00607A5E"/>
    <w:rsid w:val="00610296"/>
    <w:rsid w:val="006109FC"/>
    <w:rsid w:val="00612485"/>
    <w:rsid w:val="00612B80"/>
    <w:rsid w:val="006207D1"/>
    <w:rsid w:val="00621103"/>
    <w:rsid w:val="00623D64"/>
    <w:rsid w:val="006271FF"/>
    <w:rsid w:val="0063059E"/>
    <w:rsid w:val="006336C9"/>
    <w:rsid w:val="00633823"/>
    <w:rsid w:val="0063610E"/>
    <w:rsid w:val="006436C4"/>
    <w:rsid w:val="00650535"/>
    <w:rsid w:val="00650D49"/>
    <w:rsid w:val="006519A4"/>
    <w:rsid w:val="00651D53"/>
    <w:rsid w:val="00652860"/>
    <w:rsid w:val="006533CB"/>
    <w:rsid w:val="00653B76"/>
    <w:rsid w:val="00655B81"/>
    <w:rsid w:val="00657DE5"/>
    <w:rsid w:val="00660F7E"/>
    <w:rsid w:val="006611B1"/>
    <w:rsid w:val="00662DB5"/>
    <w:rsid w:val="00663A39"/>
    <w:rsid w:val="006672B8"/>
    <w:rsid w:val="00672E56"/>
    <w:rsid w:val="0067304E"/>
    <w:rsid w:val="00673402"/>
    <w:rsid w:val="00673EBE"/>
    <w:rsid w:val="00676B16"/>
    <w:rsid w:val="006827E6"/>
    <w:rsid w:val="0068442B"/>
    <w:rsid w:val="00684722"/>
    <w:rsid w:val="00686206"/>
    <w:rsid w:val="00686421"/>
    <w:rsid w:val="00687BBF"/>
    <w:rsid w:val="00691EBF"/>
    <w:rsid w:val="00693D19"/>
    <w:rsid w:val="0069424C"/>
    <w:rsid w:val="006965C8"/>
    <w:rsid w:val="00697717"/>
    <w:rsid w:val="006A048B"/>
    <w:rsid w:val="006A0C88"/>
    <w:rsid w:val="006A17AF"/>
    <w:rsid w:val="006A3BC7"/>
    <w:rsid w:val="006A4B45"/>
    <w:rsid w:val="006A652E"/>
    <w:rsid w:val="006B05FC"/>
    <w:rsid w:val="006B3526"/>
    <w:rsid w:val="006B35C2"/>
    <w:rsid w:val="006B4289"/>
    <w:rsid w:val="006B453F"/>
    <w:rsid w:val="006B610C"/>
    <w:rsid w:val="006B66FF"/>
    <w:rsid w:val="006C02DB"/>
    <w:rsid w:val="006C2F54"/>
    <w:rsid w:val="006C3C7F"/>
    <w:rsid w:val="006C3D1C"/>
    <w:rsid w:val="006C4F17"/>
    <w:rsid w:val="006C6D71"/>
    <w:rsid w:val="006C6EFA"/>
    <w:rsid w:val="006D187C"/>
    <w:rsid w:val="006D18F0"/>
    <w:rsid w:val="006D3776"/>
    <w:rsid w:val="006D6B9A"/>
    <w:rsid w:val="006D7935"/>
    <w:rsid w:val="006D7B68"/>
    <w:rsid w:val="006E13E6"/>
    <w:rsid w:val="006E4F9C"/>
    <w:rsid w:val="006E64E3"/>
    <w:rsid w:val="006E6B4D"/>
    <w:rsid w:val="006F008E"/>
    <w:rsid w:val="006F00D3"/>
    <w:rsid w:val="006F2386"/>
    <w:rsid w:val="006F496D"/>
    <w:rsid w:val="006F6B6F"/>
    <w:rsid w:val="006F6E39"/>
    <w:rsid w:val="006F7858"/>
    <w:rsid w:val="0070028A"/>
    <w:rsid w:val="00701CB0"/>
    <w:rsid w:val="00701EB1"/>
    <w:rsid w:val="00701FE1"/>
    <w:rsid w:val="00706CFA"/>
    <w:rsid w:val="007075A8"/>
    <w:rsid w:val="0071247A"/>
    <w:rsid w:val="007125A9"/>
    <w:rsid w:val="00713253"/>
    <w:rsid w:val="0071548B"/>
    <w:rsid w:val="00715D6D"/>
    <w:rsid w:val="007200E5"/>
    <w:rsid w:val="00724C45"/>
    <w:rsid w:val="0072518B"/>
    <w:rsid w:val="007253DD"/>
    <w:rsid w:val="00725414"/>
    <w:rsid w:val="0073044C"/>
    <w:rsid w:val="007307A7"/>
    <w:rsid w:val="00730DC4"/>
    <w:rsid w:val="00731383"/>
    <w:rsid w:val="00732301"/>
    <w:rsid w:val="00732CBB"/>
    <w:rsid w:val="0073566F"/>
    <w:rsid w:val="00741065"/>
    <w:rsid w:val="007413C8"/>
    <w:rsid w:val="00741C28"/>
    <w:rsid w:val="00742F86"/>
    <w:rsid w:val="00743221"/>
    <w:rsid w:val="007446E9"/>
    <w:rsid w:val="00745306"/>
    <w:rsid w:val="00745A12"/>
    <w:rsid w:val="00747D74"/>
    <w:rsid w:val="0075419F"/>
    <w:rsid w:val="00754F88"/>
    <w:rsid w:val="007560A3"/>
    <w:rsid w:val="00756756"/>
    <w:rsid w:val="0075733D"/>
    <w:rsid w:val="00762482"/>
    <w:rsid w:val="007640AB"/>
    <w:rsid w:val="00765905"/>
    <w:rsid w:val="00765E6A"/>
    <w:rsid w:val="007663ED"/>
    <w:rsid w:val="0076740F"/>
    <w:rsid w:val="00767B17"/>
    <w:rsid w:val="00770776"/>
    <w:rsid w:val="00771A3C"/>
    <w:rsid w:val="0077273D"/>
    <w:rsid w:val="007744C1"/>
    <w:rsid w:val="00775712"/>
    <w:rsid w:val="00776A4D"/>
    <w:rsid w:val="00781520"/>
    <w:rsid w:val="00781B1A"/>
    <w:rsid w:val="00782D31"/>
    <w:rsid w:val="0078342D"/>
    <w:rsid w:val="007836B2"/>
    <w:rsid w:val="007840A4"/>
    <w:rsid w:val="00784C3A"/>
    <w:rsid w:val="00785A02"/>
    <w:rsid w:val="00786A18"/>
    <w:rsid w:val="00792FCB"/>
    <w:rsid w:val="007939A8"/>
    <w:rsid w:val="00795951"/>
    <w:rsid w:val="00796BEB"/>
    <w:rsid w:val="007A221E"/>
    <w:rsid w:val="007A41F3"/>
    <w:rsid w:val="007A668D"/>
    <w:rsid w:val="007A674F"/>
    <w:rsid w:val="007A7D8F"/>
    <w:rsid w:val="007B06A4"/>
    <w:rsid w:val="007B1672"/>
    <w:rsid w:val="007B21C2"/>
    <w:rsid w:val="007B5C7E"/>
    <w:rsid w:val="007C065E"/>
    <w:rsid w:val="007C0973"/>
    <w:rsid w:val="007C0EC1"/>
    <w:rsid w:val="007C2408"/>
    <w:rsid w:val="007C2B8E"/>
    <w:rsid w:val="007C2BD2"/>
    <w:rsid w:val="007C61FB"/>
    <w:rsid w:val="007C626A"/>
    <w:rsid w:val="007C70A3"/>
    <w:rsid w:val="007D5AA0"/>
    <w:rsid w:val="007E0469"/>
    <w:rsid w:val="007E2320"/>
    <w:rsid w:val="007E37A1"/>
    <w:rsid w:val="007E4892"/>
    <w:rsid w:val="007E59CE"/>
    <w:rsid w:val="007E5AAA"/>
    <w:rsid w:val="007E60F7"/>
    <w:rsid w:val="007E71D3"/>
    <w:rsid w:val="007E7918"/>
    <w:rsid w:val="007F0030"/>
    <w:rsid w:val="007F1978"/>
    <w:rsid w:val="007F211B"/>
    <w:rsid w:val="007F226E"/>
    <w:rsid w:val="007F23FD"/>
    <w:rsid w:val="007F2F61"/>
    <w:rsid w:val="007F3045"/>
    <w:rsid w:val="007F40AE"/>
    <w:rsid w:val="00804E4B"/>
    <w:rsid w:val="00811DF1"/>
    <w:rsid w:val="00813E4C"/>
    <w:rsid w:val="0081552D"/>
    <w:rsid w:val="008160AF"/>
    <w:rsid w:val="00816F1C"/>
    <w:rsid w:val="00817F6E"/>
    <w:rsid w:val="008201DB"/>
    <w:rsid w:val="00820A33"/>
    <w:rsid w:val="0082277D"/>
    <w:rsid w:val="00823F6C"/>
    <w:rsid w:val="00824119"/>
    <w:rsid w:val="00824BB0"/>
    <w:rsid w:val="00826662"/>
    <w:rsid w:val="00826C0E"/>
    <w:rsid w:val="0083058F"/>
    <w:rsid w:val="00831B53"/>
    <w:rsid w:val="00833F7F"/>
    <w:rsid w:val="00835A0C"/>
    <w:rsid w:val="00837B3A"/>
    <w:rsid w:val="00841B1E"/>
    <w:rsid w:val="00846F0A"/>
    <w:rsid w:val="008503CB"/>
    <w:rsid w:val="008507E1"/>
    <w:rsid w:val="008515F0"/>
    <w:rsid w:val="008518FE"/>
    <w:rsid w:val="00852268"/>
    <w:rsid w:val="008537C0"/>
    <w:rsid w:val="0085389F"/>
    <w:rsid w:val="00855A92"/>
    <w:rsid w:val="0085632C"/>
    <w:rsid w:val="00857C20"/>
    <w:rsid w:val="00862DE5"/>
    <w:rsid w:val="0086477C"/>
    <w:rsid w:val="0086737F"/>
    <w:rsid w:val="008676DB"/>
    <w:rsid w:val="008716E3"/>
    <w:rsid w:val="00873176"/>
    <w:rsid w:val="00873434"/>
    <w:rsid w:val="00873A94"/>
    <w:rsid w:val="00873FEA"/>
    <w:rsid w:val="008748F8"/>
    <w:rsid w:val="0087561C"/>
    <w:rsid w:val="00875906"/>
    <w:rsid w:val="00877B84"/>
    <w:rsid w:val="0088169F"/>
    <w:rsid w:val="00885383"/>
    <w:rsid w:val="008879F7"/>
    <w:rsid w:val="00895395"/>
    <w:rsid w:val="00895E1E"/>
    <w:rsid w:val="008978E0"/>
    <w:rsid w:val="008A3DDC"/>
    <w:rsid w:val="008A3FA6"/>
    <w:rsid w:val="008A466A"/>
    <w:rsid w:val="008A4DA9"/>
    <w:rsid w:val="008A780B"/>
    <w:rsid w:val="008B10EE"/>
    <w:rsid w:val="008B1347"/>
    <w:rsid w:val="008B19BC"/>
    <w:rsid w:val="008B2161"/>
    <w:rsid w:val="008B7FEE"/>
    <w:rsid w:val="008C00E4"/>
    <w:rsid w:val="008C4435"/>
    <w:rsid w:val="008C52F9"/>
    <w:rsid w:val="008C5E03"/>
    <w:rsid w:val="008D1C84"/>
    <w:rsid w:val="008D1C8C"/>
    <w:rsid w:val="008D1FA8"/>
    <w:rsid w:val="008D309D"/>
    <w:rsid w:val="008D3E5F"/>
    <w:rsid w:val="008D51D5"/>
    <w:rsid w:val="008D5CE2"/>
    <w:rsid w:val="008D65F7"/>
    <w:rsid w:val="008D777D"/>
    <w:rsid w:val="008E0A3F"/>
    <w:rsid w:val="008E22FF"/>
    <w:rsid w:val="008E7C07"/>
    <w:rsid w:val="008F3230"/>
    <w:rsid w:val="008F3413"/>
    <w:rsid w:val="008F3979"/>
    <w:rsid w:val="008F5132"/>
    <w:rsid w:val="008F5C59"/>
    <w:rsid w:val="008F6E68"/>
    <w:rsid w:val="009022FF"/>
    <w:rsid w:val="00902E69"/>
    <w:rsid w:val="00903DB7"/>
    <w:rsid w:val="0091074E"/>
    <w:rsid w:val="00911ECD"/>
    <w:rsid w:val="00915438"/>
    <w:rsid w:val="009158C6"/>
    <w:rsid w:val="00915E51"/>
    <w:rsid w:val="00916DE1"/>
    <w:rsid w:val="0092262D"/>
    <w:rsid w:val="00923B45"/>
    <w:rsid w:val="009250A7"/>
    <w:rsid w:val="00925D0C"/>
    <w:rsid w:val="009264B0"/>
    <w:rsid w:val="00930D5B"/>
    <w:rsid w:val="0093167B"/>
    <w:rsid w:val="00933707"/>
    <w:rsid w:val="00935A30"/>
    <w:rsid w:val="00935C58"/>
    <w:rsid w:val="009365F6"/>
    <w:rsid w:val="00936BFA"/>
    <w:rsid w:val="00941B5F"/>
    <w:rsid w:val="00942092"/>
    <w:rsid w:val="00943F3D"/>
    <w:rsid w:val="009459D2"/>
    <w:rsid w:val="00945D2B"/>
    <w:rsid w:val="00946486"/>
    <w:rsid w:val="009502AE"/>
    <w:rsid w:val="009506BC"/>
    <w:rsid w:val="009511CD"/>
    <w:rsid w:val="009541E4"/>
    <w:rsid w:val="009542EA"/>
    <w:rsid w:val="00955E2A"/>
    <w:rsid w:val="00956377"/>
    <w:rsid w:val="00960245"/>
    <w:rsid w:val="00960AEF"/>
    <w:rsid w:val="00962787"/>
    <w:rsid w:val="00962F66"/>
    <w:rsid w:val="00963E97"/>
    <w:rsid w:val="00966EA6"/>
    <w:rsid w:val="0096726A"/>
    <w:rsid w:val="00970621"/>
    <w:rsid w:val="009729DA"/>
    <w:rsid w:val="0097319E"/>
    <w:rsid w:val="00973F65"/>
    <w:rsid w:val="00974E54"/>
    <w:rsid w:val="00980E45"/>
    <w:rsid w:val="00980FAE"/>
    <w:rsid w:val="00983817"/>
    <w:rsid w:val="009849A1"/>
    <w:rsid w:val="00985FA1"/>
    <w:rsid w:val="009864BF"/>
    <w:rsid w:val="00987C9C"/>
    <w:rsid w:val="009918B9"/>
    <w:rsid w:val="00991EE5"/>
    <w:rsid w:val="00994D85"/>
    <w:rsid w:val="009A368B"/>
    <w:rsid w:val="009A4A67"/>
    <w:rsid w:val="009A653C"/>
    <w:rsid w:val="009B2BFC"/>
    <w:rsid w:val="009B2F81"/>
    <w:rsid w:val="009B4284"/>
    <w:rsid w:val="009B697E"/>
    <w:rsid w:val="009B6A00"/>
    <w:rsid w:val="009C0E07"/>
    <w:rsid w:val="009C1D26"/>
    <w:rsid w:val="009C214D"/>
    <w:rsid w:val="009C4633"/>
    <w:rsid w:val="009C6E7B"/>
    <w:rsid w:val="009D1042"/>
    <w:rsid w:val="009D1291"/>
    <w:rsid w:val="009D2014"/>
    <w:rsid w:val="009D20FE"/>
    <w:rsid w:val="009D3426"/>
    <w:rsid w:val="009D36F7"/>
    <w:rsid w:val="009D3CE7"/>
    <w:rsid w:val="009D50C6"/>
    <w:rsid w:val="009D71B2"/>
    <w:rsid w:val="009E375B"/>
    <w:rsid w:val="009E46D1"/>
    <w:rsid w:val="009E59D7"/>
    <w:rsid w:val="009E64EB"/>
    <w:rsid w:val="009F0FF4"/>
    <w:rsid w:val="009F190E"/>
    <w:rsid w:val="009F1953"/>
    <w:rsid w:val="009F29A0"/>
    <w:rsid w:val="009F332D"/>
    <w:rsid w:val="009F42A4"/>
    <w:rsid w:val="009F4587"/>
    <w:rsid w:val="009F4EF4"/>
    <w:rsid w:val="009F4F3D"/>
    <w:rsid w:val="009F6D62"/>
    <w:rsid w:val="009F7675"/>
    <w:rsid w:val="009F7DAC"/>
    <w:rsid w:val="00A01618"/>
    <w:rsid w:val="00A03E99"/>
    <w:rsid w:val="00A04357"/>
    <w:rsid w:val="00A06023"/>
    <w:rsid w:val="00A06750"/>
    <w:rsid w:val="00A06AFE"/>
    <w:rsid w:val="00A07FF9"/>
    <w:rsid w:val="00A11CB2"/>
    <w:rsid w:val="00A1292B"/>
    <w:rsid w:val="00A13D02"/>
    <w:rsid w:val="00A15DA1"/>
    <w:rsid w:val="00A16107"/>
    <w:rsid w:val="00A224CB"/>
    <w:rsid w:val="00A23779"/>
    <w:rsid w:val="00A237EB"/>
    <w:rsid w:val="00A23D90"/>
    <w:rsid w:val="00A2465B"/>
    <w:rsid w:val="00A271B5"/>
    <w:rsid w:val="00A300BC"/>
    <w:rsid w:val="00A30386"/>
    <w:rsid w:val="00A307AA"/>
    <w:rsid w:val="00A31E7B"/>
    <w:rsid w:val="00A330A0"/>
    <w:rsid w:val="00A331AB"/>
    <w:rsid w:val="00A33590"/>
    <w:rsid w:val="00A34052"/>
    <w:rsid w:val="00A34B9F"/>
    <w:rsid w:val="00A35000"/>
    <w:rsid w:val="00A35C8B"/>
    <w:rsid w:val="00A36347"/>
    <w:rsid w:val="00A4159A"/>
    <w:rsid w:val="00A424AB"/>
    <w:rsid w:val="00A43272"/>
    <w:rsid w:val="00A4501F"/>
    <w:rsid w:val="00A45184"/>
    <w:rsid w:val="00A453A1"/>
    <w:rsid w:val="00A45A25"/>
    <w:rsid w:val="00A45D0F"/>
    <w:rsid w:val="00A53253"/>
    <w:rsid w:val="00A54349"/>
    <w:rsid w:val="00A552F7"/>
    <w:rsid w:val="00A554F2"/>
    <w:rsid w:val="00A56FA3"/>
    <w:rsid w:val="00A61826"/>
    <w:rsid w:val="00A6191D"/>
    <w:rsid w:val="00A61CA0"/>
    <w:rsid w:val="00A650D5"/>
    <w:rsid w:val="00A6577F"/>
    <w:rsid w:val="00A66233"/>
    <w:rsid w:val="00A71C68"/>
    <w:rsid w:val="00A7242D"/>
    <w:rsid w:val="00A72A24"/>
    <w:rsid w:val="00A738AC"/>
    <w:rsid w:val="00A75D72"/>
    <w:rsid w:val="00A77A67"/>
    <w:rsid w:val="00A80C26"/>
    <w:rsid w:val="00A80CFC"/>
    <w:rsid w:val="00A81850"/>
    <w:rsid w:val="00A83CF6"/>
    <w:rsid w:val="00A8603A"/>
    <w:rsid w:val="00A86DFF"/>
    <w:rsid w:val="00A91170"/>
    <w:rsid w:val="00A91174"/>
    <w:rsid w:val="00A95E0F"/>
    <w:rsid w:val="00A96D58"/>
    <w:rsid w:val="00AA15B5"/>
    <w:rsid w:val="00AA377D"/>
    <w:rsid w:val="00AA535A"/>
    <w:rsid w:val="00AA55BC"/>
    <w:rsid w:val="00AA6A8E"/>
    <w:rsid w:val="00AA6C84"/>
    <w:rsid w:val="00AB0B78"/>
    <w:rsid w:val="00AB3005"/>
    <w:rsid w:val="00AB4412"/>
    <w:rsid w:val="00AB4AD9"/>
    <w:rsid w:val="00AB7BAF"/>
    <w:rsid w:val="00AC1B4C"/>
    <w:rsid w:val="00AC50F0"/>
    <w:rsid w:val="00AC70DA"/>
    <w:rsid w:val="00AD04D6"/>
    <w:rsid w:val="00AD075F"/>
    <w:rsid w:val="00AD0ED0"/>
    <w:rsid w:val="00AD1931"/>
    <w:rsid w:val="00AD2665"/>
    <w:rsid w:val="00AD2F5D"/>
    <w:rsid w:val="00AD2FD2"/>
    <w:rsid w:val="00AD3EA7"/>
    <w:rsid w:val="00AD3F65"/>
    <w:rsid w:val="00AD4523"/>
    <w:rsid w:val="00AD479C"/>
    <w:rsid w:val="00AD47BE"/>
    <w:rsid w:val="00AD4B66"/>
    <w:rsid w:val="00AD5F9D"/>
    <w:rsid w:val="00AD636D"/>
    <w:rsid w:val="00AD6E7C"/>
    <w:rsid w:val="00AD77D5"/>
    <w:rsid w:val="00AE027A"/>
    <w:rsid w:val="00AE11CF"/>
    <w:rsid w:val="00AE1A3D"/>
    <w:rsid w:val="00AE6B53"/>
    <w:rsid w:val="00AE7452"/>
    <w:rsid w:val="00AF263E"/>
    <w:rsid w:val="00AF2E45"/>
    <w:rsid w:val="00AF4513"/>
    <w:rsid w:val="00AF6D39"/>
    <w:rsid w:val="00AF7B0E"/>
    <w:rsid w:val="00B0002B"/>
    <w:rsid w:val="00B00724"/>
    <w:rsid w:val="00B009B8"/>
    <w:rsid w:val="00B0477C"/>
    <w:rsid w:val="00B04E0B"/>
    <w:rsid w:val="00B068F2"/>
    <w:rsid w:val="00B07B56"/>
    <w:rsid w:val="00B11E0A"/>
    <w:rsid w:val="00B124AC"/>
    <w:rsid w:val="00B13911"/>
    <w:rsid w:val="00B14062"/>
    <w:rsid w:val="00B15130"/>
    <w:rsid w:val="00B206B6"/>
    <w:rsid w:val="00B2070C"/>
    <w:rsid w:val="00B209CC"/>
    <w:rsid w:val="00B21160"/>
    <w:rsid w:val="00B21584"/>
    <w:rsid w:val="00B21C47"/>
    <w:rsid w:val="00B2251A"/>
    <w:rsid w:val="00B25F62"/>
    <w:rsid w:val="00B27279"/>
    <w:rsid w:val="00B27FBB"/>
    <w:rsid w:val="00B3003D"/>
    <w:rsid w:val="00B30336"/>
    <w:rsid w:val="00B31973"/>
    <w:rsid w:val="00B325BB"/>
    <w:rsid w:val="00B35D04"/>
    <w:rsid w:val="00B36DB6"/>
    <w:rsid w:val="00B42319"/>
    <w:rsid w:val="00B4383B"/>
    <w:rsid w:val="00B43CFB"/>
    <w:rsid w:val="00B449BA"/>
    <w:rsid w:val="00B45E84"/>
    <w:rsid w:val="00B4684B"/>
    <w:rsid w:val="00B47493"/>
    <w:rsid w:val="00B47847"/>
    <w:rsid w:val="00B506A6"/>
    <w:rsid w:val="00B520A2"/>
    <w:rsid w:val="00B52274"/>
    <w:rsid w:val="00B529A7"/>
    <w:rsid w:val="00B5519A"/>
    <w:rsid w:val="00B5591B"/>
    <w:rsid w:val="00B56164"/>
    <w:rsid w:val="00B56586"/>
    <w:rsid w:val="00B56D30"/>
    <w:rsid w:val="00B5720B"/>
    <w:rsid w:val="00B6088C"/>
    <w:rsid w:val="00B60EDB"/>
    <w:rsid w:val="00B61154"/>
    <w:rsid w:val="00B65BAC"/>
    <w:rsid w:val="00B66199"/>
    <w:rsid w:val="00B711DF"/>
    <w:rsid w:val="00B72563"/>
    <w:rsid w:val="00B752F4"/>
    <w:rsid w:val="00B75ADA"/>
    <w:rsid w:val="00B77955"/>
    <w:rsid w:val="00B77FFC"/>
    <w:rsid w:val="00B80CD9"/>
    <w:rsid w:val="00B84988"/>
    <w:rsid w:val="00B8520D"/>
    <w:rsid w:val="00B8568A"/>
    <w:rsid w:val="00B856DA"/>
    <w:rsid w:val="00B86827"/>
    <w:rsid w:val="00B869B4"/>
    <w:rsid w:val="00B879C9"/>
    <w:rsid w:val="00B87ED0"/>
    <w:rsid w:val="00B90D11"/>
    <w:rsid w:val="00B926A3"/>
    <w:rsid w:val="00BA0282"/>
    <w:rsid w:val="00BA1AC7"/>
    <w:rsid w:val="00BA1F66"/>
    <w:rsid w:val="00BA5670"/>
    <w:rsid w:val="00BA765D"/>
    <w:rsid w:val="00BB19C9"/>
    <w:rsid w:val="00BB1F9D"/>
    <w:rsid w:val="00BB3C90"/>
    <w:rsid w:val="00BB405B"/>
    <w:rsid w:val="00BB4365"/>
    <w:rsid w:val="00BB45BF"/>
    <w:rsid w:val="00BB5BD8"/>
    <w:rsid w:val="00BD2248"/>
    <w:rsid w:val="00BD38A6"/>
    <w:rsid w:val="00BD4684"/>
    <w:rsid w:val="00BD4AD5"/>
    <w:rsid w:val="00BD4D8B"/>
    <w:rsid w:val="00BD56C8"/>
    <w:rsid w:val="00BD56DB"/>
    <w:rsid w:val="00BD5E5D"/>
    <w:rsid w:val="00BD615C"/>
    <w:rsid w:val="00BD62D6"/>
    <w:rsid w:val="00BD7109"/>
    <w:rsid w:val="00BE0612"/>
    <w:rsid w:val="00BE0EB4"/>
    <w:rsid w:val="00BE3C8A"/>
    <w:rsid w:val="00BE3ED6"/>
    <w:rsid w:val="00BE4A6F"/>
    <w:rsid w:val="00BE4B31"/>
    <w:rsid w:val="00BE56CA"/>
    <w:rsid w:val="00BE6397"/>
    <w:rsid w:val="00BF0D98"/>
    <w:rsid w:val="00BF1549"/>
    <w:rsid w:val="00BF2F25"/>
    <w:rsid w:val="00BF2FA7"/>
    <w:rsid w:val="00BF3833"/>
    <w:rsid w:val="00BF3C82"/>
    <w:rsid w:val="00BF3CBF"/>
    <w:rsid w:val="00BF4841"/>
    <w:rsid w:val="00BF5B91"/>
    <w:rsid w:val="00BF6409"/>
    <w:rsid w:val="00BF6BFD"/>
    <w:rsid w:val="00BF6D0F"/>
    <w:rsid w:val="00C03DE7"/>
    <w:rsid w:val="00C059B2"/>
    <w:rsid w:val="00C05B5C"/>
    <w:rsid w:val="00C06620"/>
    <w:rsid w:val="00C06C3C"/>
    <w:rsid w:val="00C06ED1"/>
    <w:rsid w:val="00C07C7D"/>
    <w:rsid w:val="00C1068E"/>
    <w:rsid w:val="00C17A4C"/>
    <w:rsid w:val="00C20F56"/>
    <w:rsid w:val="00C234F5"/>
    <w:rsid w:val="00C24387"/>
    <w:rsid w:val="00C24F59"/>
    <w:rsid w:val="00C24FE9"/>
    <w:rsid w:val="00C26213"/>
    <w:rsid w:val="00C27744"/>
    <w:rsid w:val="00C27BFF"/>
    <w:rsid w:val="00C300F8"/>
    <w:rsid w:val="00C30339"/>
    <w:rsid w:val="00C31B3E"/>
    <w:rsid w:val="00C3227A"/>
    <w:rsid w:val="00C32C6B"/>
    <w:rsid w:val="00C33402"/>
    <w:rsid w:val="00C35307"/>
    <w:rsid w:val="00C36613"/>
    <w:rsid w:val="00C37C5F"/>
    <w:rsid w:val="00C4047A"/>
    <w:rsid w:val="00C437E1"/>
    <w:rsid w:val="00C474E4"/>
    <w:rsid w:val="00C47D17"/>
    <w:rsid w:val="00C52E5A"/>
    <w:rsid w:val="00C53256"/>
    <w:rsid w:val="00C57664"/>
    <w:rsid w:val="00C6190A"/>
    <w:rsid w:val="00C62795"/>
    <w:rsid w:val="00C65F53"/>
    <w:rsid w:val="00C66772"/>
    <w:rsid w:val="00C67457"/>
    <w:rsid w:val="00C67C1E"/>
    <w:rsid w:val="00C67CA9"/>
    <w:rsid w:val="00C71F84"/>
    <w:rsid w:val="00C71FAE"/>
    <w:rsid w:val="00C72D08"/>
    <w:rsid w:val="00C72E02"/>
    <w:rsid w:val="00C73754"/>
    <w:rsid w:val="00C74127"/>
    <w:rsid w:val="00C74607"/>
    <w:rsid w:val="00C76257"/>
    <w:rsid w:val="00C82752"/>
    <w:rsid w:val="00C8351C"/>
    <w:rsid w:val="00C848F9"/>
    <w:rsid w:val="00C85089"/>
    <w:rsid w:val="00C8599E"/>
    <w:rsid w:val="00C85A7A"/>
    <w:rsid w:val="00C86E22"/>
    <w:rsid w:val="00C87BE1"/>
    <w:rsid w:val="00C92003"/>
    <w:rsid w:val="00C95527"/>
    <w:rsid w:val="00C96762"/>
    <w:rsid w:val="00C97B3E"/>
    <w:rsid w:val="00CA0873"/>
    <w:rsid w:val="00CA0A43"/>
    <w:rsid w:val="00CA2FE7"/>
    <w:rsid w:val="00CA4EC1"/>
    <w:rsid w:val="00CA72ED"/>
    <w:rsid w:val="00CB2BCC"/>
    <w:rsid w:val="00CB3C19"/>
    <w:rsid w:val="00CB4FB6"/>
    <w:rsid w:val="00CB5B02"/>
    <w:rsid w:val="00CB5BD8"/>
    <w:rsid w:val="00CB701E"/>
    <w:rsid w:val="00CB729F"/>
    <w:rsid w:val="00CC1E15"/>
    <w:rsid w:val="00CC3721"/>
    <w:rsid w:val="00CC4A6D"/>
    <w:rsid w:val="00CC5261"/>
    <w:rsid w:val="00CC6051"/>
    <w:rsid w:val="00CC6E79"/>
    <w:rsid w:val="00CD4021"/>
    <w:rsid w:val="00CD56A4"/>
    <w:rsid w:val="00CD6BAF"/>
    <w:rsid w:val="00CD7052"/>
    <w:rsid w:val="00CD7E54"/>
    <w:rsid w:val="00CE284C"/>
    <w:rsid w:val="00CE3461"/>
    <w:rsid w:val="00CE3A31"/>
    <w:rsid w:val="00CE3CD7"/>
    <w:rsid w:val="00CE4331"/>
    <w:rsid w:val="00CE4AE9"/>
    <w:rsid w:val="00CE5FAB"/>
    <w:rsid w:val="00CE6C74"/>
    <w:rsid w:val="00CE6E69"/>
    <w:rsid w:val="00CE7D2B"/>
    <w:rsid w:val="00CF5324"/>
    <w:rsid w:val="00CF6F3F"/>
    <w:rsid w:val="00D00AE4"/>
    <w:rsid w:val="00D00C69"/>
    <w:rsid w:val="00D00CD3"/>
    <w:rsid w:val="00D025BA"/>
    <w:rsid w:val="00D02945"/>
    <w:rsid w:val="00D05321"/>
    <w:rsid w:val="00D060F8"/>
    <w:rsid w:val="00D06218"/>
    <w:rsid w:val="00D0670F"/>
    <w:rsid w:val="00D07F87"/>
    <w:rsid w:val="00D122C5"/>
    <w:rsid w:val="00D12365"/>
    <w:rsid w:val="00D14F52"/>
    <w:rsid w:val="00D15AC5"/>
    <w:rsid w:val="00D15D15"/>
    <w:rsid w:val="00D174A0"/>
    <w:rsid w:val="00D178CF"/>
    <w:rsid w:val="00D21102"/>
    <w:rsid w:val="00D21AF6"/>
    <w:rsid w:val="00D23DB6"/>
    <w:rsid w:val="00D25053"/>
    <w:rsid w:val="00D255BD"/>
    <w:rsid w:val="00D255D0"/>
    <w:rsid w:val="00D30519"/>
    <w:rsid w:val="00D3092B"/>
    <w:rsid w:val="00D3226D"/>
    <w:rsid w:val="00D33268"/>
    <w:rsid w:val="00D3555D"/>
    <w:rsid w:val="00D36096"/>
    <w:rsid w:val="00D40598"/>
    <w:rsid w:val="00D40B8C"/>
    <w:rsid w:val="00D418E1"/>
    <w:rsid w:val="00D41A48"/>
    <w:rsid w:val="00D41CDC"/>
    <w:rsid w:val="00D4276D"/>
    <w:rsid w:val="00D4685C"/>
    <w:rsid w:val="00D47942"/>
    <w:rsid w:val="00D50877"/>
    <w:rsid w:val="00D51C23"/>
    <w:rsid w:val="00D54741"/>
    <w:rsid w:val="00D573D5"/>
    <w:rsid w:val="00D57FC5"/>
    <w:rsid w:val="00D6028D"/>
    <w:rsid w:val="00D61068"/>
    <w:rsid w:val="00D61377"/>
    <w:rsid w:val="00D62223"/>
    <w:rsid w:val="00D632E9"/>
    <w:rsid w:val="00D646DD"/>
    <w:rsid w:val="00D67D41"/>
    <w:rsid w:val="00D717C5"/>
    <w:rsid w:val="00D718B4"/>
    <w:rsid w:val="00D7522E"/>
    <w:rsid w:val="00D75A74"/>
    <w:rsid w:val="00D76A83"/>
    <w:rsid w:val="00D77770"/>
    <w:rsid w:val="00D77C14"/>
    <w:rsid w:val="00D80D56"/>
    <w:rsid w:val="00D81EDD"/>
    <w:rsid w:val="00D81F36"/>
    <w:rsid w:val="00D820BF"/>
    <w:rsid w:val="00D823CD"/>
    <w:rsid w:val="00D82523"/>
    <w:rsid w:val="00D847B5"/>
    <w:rsid w:val="00D848F3"/>
    <w:rsid w:val="00D853C4"/>
    <w:rsid w:val="00D908C7"/>
    <w:rsid w:val="00D90B81"/>
    <w:rsid w:val="00D917E6"/>
    <w:rsid w:val="00D91FB2"/>
    <w:rsid w:val="00D92299"/>
    <w:rsid w:val="00D92D69"/>
    <w:rsid w:val="00D94430"/>
    <w:rsid w:val="00D9561A"/>
    <w:rsid w:val="00D9738B"/>
    <w:rsid w:val="00D97B9E"/>
    <w:rsid w:val="00DA2C9A"/>
    <w:rsid w:val="00DA382C"/>
    <w:rsid w:val="00DA4208"/>
    <w:rsid w:val="00DA4DD9"/>
    <w:rsid w:val="00DA5FAB"/>
    <w:rsid w:val="00DB105D"/>
    <w:rsid w:val="00DB185D"/>
    <w:rsid w:val="00DB1979"/>
    <w:rsid w:val="00DB1A28"/>
    <w:rsid w:val="00DB27C7"/>
    <w:rsid w:val="00DB652F"/>
    <w:rsid w:val="00DB7814"/>
    <w:rsid w:val="00DB7B5A"/>
    <w:rsid w:val="00DC0E9D"/>
    <w:rsid w:val="00DC26EE"/>
    <w:rsid w:val="00DC27B9"/>
    <w:rsid w:val="00DC36D9"/>
    <w:rsid w:val="00DC3DD8"/>
    <w:rsid w:val="00DC4420"/>
    <w:rsid w:val="00DC4A88"/>
    <w:rsid w:val="00DC5D0A"/>
    <w:rsid w:val="00DC7E76"/>
    <w:rsid w:val="00DD1C9C"/>
    <w:rsid w:val="00DD2D4D"/>
    <w:rsid w:val="00DD3AEA"/>
    <w:rsid w:val="00DD40FD"/>
    <w:rsid w:val="00DD45AB"/>
    <w:rsid w:val="00DD491B"/>
    <w:rsid w:val="00DD5A20"/>
    <w:rsid w:val="00DD5F38"/>
    <w:rsid w:val="00DD77FF"/>
    <w:rsid w:val="00DD787F"/>
    <w:rsid w:val="00DE0813"/>
    <w:rsid w:val="00DE0FD2"/>
    <w:rsid w:val="00DE2548"/>
    <w:rsid w:val="00DE4D27"/>
    <w:rsid w:val="00DE5B7C"/>
    <w:rsid w:val="00DE6D90"/>
    <w:rsid w:val="00DE78CB"/>
    <w:rsid w:val="00DE7969"/>
    <w:rsid w:val="00DF2850"/>
    <w:rsid w:val="00DF37AC"/>
    <w:rsid w:val="00DF3EB1"/>
    <w:rsid w:val="00DF420A"/>
    <w:rsid w:val="00DF4792"/>
    <w:rsid w:val="00DF5568"/>
    <w:rsid w:val="00DF61AD"/>
    <w:rsid w:val="00E03260"/>
    <w:rsid w:val="00E05B26"/>
    <w:rsid w:val="00E13EAB"/>
    <w:rsid w:val="00E1430D"/>
    <w:rsid w:val="00E14C7D"/>
    <w:rsid w:val="00E15335"/>
    <w:rsid w:val="00E1756A"/>
    <w:rsid w:val="00E17733"/>
    <w:rsid w:val="00E20379"/>
    <w:rsid w:val="00E24672"/>
    <w:rsid w:val="00E24D4D"/>
    <w:rsid w:val="00E25AAE"/>
    <w:rsid w:val="00E26F66"/>
    <w:rsid w:val="00E27133"/>
    <w:rsid w:val="00E30BA9"/>
    <w:rsid w:val="00E313D5"/>
    <w:rsid w:val="00E3394C"/>
    <w:rsid w:val="00E33D6B"/>
    <w:rsid w:val="00E353FC"/>
    <w:rsid w:val="00E355F1"/>
    <w:rsid w:val="00E35643"/>
    <w:rsid w:val="00E36315"/>
    <w:rsid w:val="00E36BDE"/>
    <w:rsid w:val="00E373F8"/>
    <w:rsid w:val="00E4079B"/>
    <w:rsid w:val="00E44269"/>
    <w:rsid w:val="00E445CD"/>
    <w:rsid w:val="00E460DB"/>
    <w:rsid w:val="00E52278"/>
    <w:rsid w:val="00E536E5"/>
    <w:rsid w:val="00E54A9C"/>
    <w:rsid w:val="00E55ED8"/>
    <w:rsid w:val="00E563C6"/>
    <w:rsid w:val="00E6135F"/>
    <w:rsid w:val="00E62E40"/>
    <w:rsid w:val="00E648C4"/>
    <w:rsid w:val="00E66713"/>
    <w:rsid w:val="00E66715"/>
    <w:rsid w:val="00E66F4D"/>
    <w:rsid w:val="00E673BA"/>
    <w:rsid w:val="00E75743"/>
    <w:rsid w:val="00E76A77"/>
    <w:rsid w:val="00E817AD"/>
    <w:rsid w:val="00E81D3B"/>
    <w:rsid w:val="00E82429"/>
    <w:rsid w:val="00E858E5"/>
    <w:rsid w:val="00E86934"/>
    <w:rsid w:val="00E95EBE"/>
    <w:rsid w:val="00E9602E"/>
    <w:rsid w:val="00E961F4"/>
    <w:rsid w:val="00E966A9"/>
    <w:rsid w:val="00EA0D8B"/>
    <w:rsid w:val="00EA1743"/>
    <w:rsid w:val="00EA5BEF"/>
    <w:rsid w:val="00EA676C"/>
    <w:rsid w:val="00EA6860"/>
    <w:rsid w:val="00EA6D5E"/>
    <w:rsid w:val="00EA7573"/>
    <w:rsid w:val="00EB06FB"/>
    <w:rsid w:val="00EB0BC3"/>
    <w:rsid w:val="00EB28E8"/>
    <w:rsid w:val="00EB3095"/>
    <w:rsid w:val="00EB411D"/>
    <w:rsid w:val="00EB42A2"/>
    <w:rsid w:val="00EB4302"/>
    <w:rsid w:val="00EC0232"/>
    <w:rsid w:val="00EC02BE"/>
    <w:rsid w:val="00EC1000"/>
    <w:rsid w:val="00EC1CA3"/>
    <w:rsid w:val="00EC21CE"/>
    <w:rsid w:val="00EC26A6"/>
    <w:rsid w:val="00EC338C"/>
    <w:rsid w:val="00EC427A"/>
    <w:rsid w:val="00EC4E43"/>
    <w:rsid w:val="00ED040E"/>
    <w:rsid w:val="00ED38E5"/>
    <w:rsid w:val="00ED3A13"/>
    <w:rsid w:val="00ED4B7B"/>
    <w:rsid w:val="00ED5363"/>
    <w:rsid w:val="00ED594F"/>
    <w:rsid w:val="00ED5B6D"/>
    <w:rsid w:val="00ED5FC7"/>
    <w:rsid w:val="00ED73F3"/>
    <w:rsid w:val="00EE097E"/>
    <w:rsid w:val="00EE2916"/>
    <w:rsid w:val="00EE33BC"/>
    <w:rsid w:val="00EE6566"/>
    <w:rsid w:val="00EF013F"/>
    <w:rsid w:val="00EF0A44"/>
    <w:rsid w:val="00EF0D8F"/>
    <w:rsid w:val="00EF1516"/>
    <w:rsid w:val="00EF1A44"/>
    <w:rsid w:val="00EF35FF"/>
    <w:rsid w:val="00EF4DAC"/>
    <w:rsid w:val="00EF5306"/>
    <w:rsid w:val="00EF5652"/>
    <w:rsid w:val="00EF7EFA"/>
    <w:rsid w:val="00F0039E"/>
    <w:rsid w:val="00F00A2B"/>
    <w:rsid w:val="00F04082"/>
    <w:rsid w:val="00F04D00"/>
    <w:rsid w:val="00F06DB5"/>
    <w:rsid w:val="00F11741"/>
    <w:rsid w:val="00F11931"/>
    <w:rsid w:val="00F12655"/>
    <w:rsid w:val="00F12CC9"/>
    <w:rsid w:val="00F16409"/>
    <w:rsid w:val="00F16B1E"/>
    <w:rsid w:val="00F20987"/>
    <w:rsid w:val="00F211AC"/>
    <w:rsid w:val="00F23620"/>
    <w:rsid w:val="00F25A2C"/>
    <w:rsid w:val="00F27095"/>
    <w:rsid w:val="00F317CA"/>
    <w:rsid w:val="00F347B5"/>
    <w:rsid w:val="00F358CE"/>
    <w:rsid w:val="00F368EC"/>
    <w:rsid w:val="00F36964"/>
    <w:rsid w:val="00F40D90"/>
    <w:rsid w:val="00F415FB"/>
    <w:rsid w:val="00F44CB3"/>
    <w:rsid w:val="00F459BC"/>
    <w:rsid w:val="00F45E07"/>
    <w:rsid w:val="00F46B14"/>
    <w:rsid w:val="00F474DF"/>
    <w:rsid w:val="00F50845"/>
    <w:rsid w:val="00F515A5"/>
    <w:rsid w:val="00F536D4"/>
    <w:rsid w:val="00F53E9F"/>
    <w:rsid w:val="00F5452B"/>
    <w:rsid w:val="00F56A9D"/>
    <w:rsid w:val="00F57C74"/>
    <w:rsid w:val="00F57CB2"/>
    <w:rsid w:val="00F600CE"/>
    <w:rsid w:val="00F60F2B"/>
    <w:rsid w:val="00F65073"/>
    <w:rsid w:val="00F65AAD"/>
    <w:rsid w:val="00F66668"/>
    <w:rsid w:val="00F66A05"/>
    <w:rsid w:val="00F675B4"/>
    <w:rsid w:val="00F70D0D"/>
    <w:rsid w:val="00F73964"/>
    <w:rsid w:val="00F73D84"/>
    <w:rsid w:val="00F75751"/>
    <w:rsid w:val="00F7650C"/>
    <w:rsid w:val="00F76E31"/>
    <w:rsid w:val="00F77E04"/>
    <w:rsid w:val="00F8059B"/>
    <w:rsid w:val="00F817B2"/>
    <w:rsid w:val="00F83B09"/>
    <w:rsid w:val="00F84027"/>
    <w:rsid w:val="00F85B28"/>
    <w:rsid w:val="00F85ED0"/>
    <w:rsid w:val="00F879BD"/>
    <w:rsid w:val="00F87B61"/>
    <w:rsid w:val="00F87ED4"/>
    <w:rsid w:val="00F93C5C"/>
    <w:rsid w:val="00F94E66"/>
    <w:rsid w:val="00F950E2"/>
    <w:rsid w:val="00F96425"/>
    <w:rsid w:val="00F96446"/>
    <w:rsid w:val="00F972BC"/>
    <w:rsid w:val="00FA004D"/>
    <w:rsid w:val="00FA0C25"/>
    <w:rsid w:val="00FA16C5"/>
    <w:rsid w:val="00FA1F42"/>
    <w:rsid w:val="00FA2355"/>
    <w:rsid w:val="00FA260C"/>
    <w:rsid w:val="00FA63D2"/>
    <w:rsid w:val="00FA66A3"/>
    <w:rsid w:val="00FB1795"/>
    <w:rsid w:val="00FB23DE"/>
    <w:rsid w:val="00FB289C"/>
    <w:rsid w:val="00FB3CF0"/>
    <w:rsid w:val="00FB4FC0"/>
    <w:rsid w:val="00FC034A"/>
    <w:rsid w:val="00FC0A6A"/>
    <w:rsid w:val="00FC0B82"/>
    <w:rsid w:val="00FC2203"/>
    <w:rsid w:val="00FC24BF"/>
    <w:rsid w:val="00FC286F"/>
    <w:rsid w:val="00FC3F67"/>
    <w:rsid w:val="00FC4FFF"/>
    <w:rsid w:val="00FC6723"/>
    <w:rsid w:val="00FC7FBC"/>
    <w:rsid w:val="00FD192D"/>
    <w:rsid w:val="00FD2CE0"/>
    <w:rsid w:val="00FD4E00"/>
    <w:rsid w:val="00FD55CE"/>
    <w:rsid w:val="00FD69A2"/>
    <w:rsid w:val="00FE043E"/>
    <w:rsid w:val="00FE1402"/>
    <w:rsid w:val="00FE2975"/>
    <w:rsid w:val="00FE4B98"/>
    <w:rsid w:val="00FE5C52"/>
    <w:rsid w:val="00FE6413"/>
    <w:rsid w:val="00FE7998"/>
    <w:rsid w:val="00FF05F5"/>
    <w:rsid w:val="00FF0686"/>
    <w:rsid w:val="00FF06D9"/>
    <w:rsid w:val="00FF242B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AA92"/>
  <w15:docId w15:val="{5484D147-A7DA-4316-9875-14111B8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668D"/>
  </w:style>
  <w:style w:type="paragraph" w:styleId="Nagwek1">
    <w:name w:val="heading 1"/>
    <w:basedOn w:val="Normalny"/>
    <w:next w:val="Normalny"/>
    <w:rsid w:val="007640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640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640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640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640A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640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64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7640A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640AB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40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40A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0A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5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T_SZ_List Paragraph,L1,Numerowanie,Akapit z listą5,Akapit z listą BS,Bulleted list,Odstavec,CW_Lista,Akapit normalny,List Paragraph2,lp1,Preambuła,Dot pt,F5 List Paragraph,Recommendation,List Paragraph11,Podsis rysunku,A_wyliczen"/>
    <w:basedOn w:val="Normalny"/>
    <w:link w:val="AkapitzlistZnak"/>
    <w:uiPriority w:val="34"/>
    <w:qFormat/>
    <w:rsid w:val="0007652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EF3"/>
    <w:rPr>
      <w:b/>
      <w:bCs/>
      <w:sz w:val="20"/>
      <w:szCs w:val="20"/>
    </w:rPr>
  </w:style>
  <w:style w:type="paragraph" w:customStyle="1" w:styleId="Default">
    <w:name w:val="Default"/>
    <w:rsid w:val="006D187C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E46D1"/>
    <w:pPr>
      <w:spacing w:line="240" w:lineRule="auto"/>
    </w:pPr>
  </w:style>
  <w:style w:type="character" w:customStyle="1" w:styleId="AkapitzlistZnak">
    <w:name w:val="Akapit z listą Znak"/>
    <w:aliases w:val="sw tekst Znak,T_SZ_List Paragraph Znak,L1 Znak,Numerowanie Znak,Akapit z listą5 Znak,Akapit z listą BS Znak,Bulleted list Znak,Odstavec Znak,CW_Lista Znak,Akapit normalny Znak,List Paragraph2 Znak,lp1 Znak,Preambuła Znak,Dot pt Znak"/>
    <w:basedOn w:val="Domylnaczcionkaakapitu"/>
    <w:link w:val="Akapitzlist"/>
    <w:uiPriority w:val="34"/>
    <w:qFormat/>
    <w:rsid w:val="00C27BFF"/>
  </w:style>
  <w:style w:type="character" w:customStyle="1" w:styleId="TytuZnak">
    <w:name w:val="Tytuł Znak"/>
    <w:basedOn w:val="Domylnaczcionkaakapitu"/>
    <w:link w:val="Tytu"/>
    <w:rsid w:val="00330FE2"/>
    <w:rPr>
      <w:sz w:val="52"/>
      <w:szCs w:val="52"/>
    </w:rPr>
  </w:style>
  <w:style w:type="character" w:styleId="Hipercze">
    <w:name w:val="Hyperlink"/>
    <w:uiPriority w:val="99"/>
    <w:unhideWhenUsed/>
    <w:rsid w:val="009250A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A91174"/>
    <w:pPr>
      <w:spacing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9117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7B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0E"/>
  </w:style>
  <w:style w:type="paragraph" w:styleId="Stopka">
    <w:name w:val="footer"/>
    <w:basedOn w:val="Normalny"/>
    <w:link w:val="StopkaZnak"/>
    <w:uiPriority w:val="99"/>
    <w:unhideWhenUsed/>
    <w:rsid w:val="00AF7B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0E"/>
  </w:style>
  <w:style w:type="paragraph" w:styleId="NormalnyWeb">
    <w:name w:val="Normal (Web)"/>
    <w:basedOn w:val="Normalny"/>
    <w:uiPriority w:val="99"/>
    <w:semiHidden/>
    <w:unhideWhenUsed/>
    <w:rsid w:val="005E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2">
    <w:name w:val="Tekst komentarza Znak2"/>
    <w:uiPriority w:val="99"/>
    <w:semiHidden/>
    <w:rsid w:val="00747D74"/>
    <w:rPr>
      <w:kern w:val="1"/>
      <w:lang w:eastAsia="ar-SA"/>
    </w:rPr>
  </w:style>
  <w:style w:type="paragraph" w:customStyle="1" w:styleId="Akapitzlist1">
    <w:name w:val="Akapit z listą1"/>
    <w:rsid w:val="00B77FFC"/>
    <w:pPr>
      <w:pBdr>
        <w:top w:val="single" w:sz="1" w:space="31" w:color="FFFFFF"/>
        <w:left w:val="single" w:sz="1" w:space="31" w:color="FFFFFF"/>
        <w:bottom w:val="single" w:sz="1" w:space="31" w:color="FFFFFF"/>
        <w:right w:val="single" w:sz="1" w:space="31" w:color="FFFFFF"/>
      </w:pBdr>
      <w:suppressAutoHyphens/>
      <w:spacing w:after="160" w:line="240" w:lineRule="auto"/>
      <w:ind w:left="720"/>
    </w:pPr>
    <w:rPr>
      <w:rFonts w:ascii="Calibri" w:eastAsia="Calibri" w:hAnsi="Calibri" w:cs="Calibri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i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aktur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31A1-EB12-4CF6-B567-A0D86A6C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5171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36127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Han</dc:creator>
  <cp:lastModifiedBy>Piotr Topolowski</cp:lastModifiedBy>
  <cp:revision>9</cp:revision>
  <cp:lastPrinted>2024-10-31T09:56:00Z</cp:lastPrinted>
  <dcterms:created xsi:type="dcterms:W3CDTF">2024-12-03T10:02:00Z</dcterms:created>
  <dcterms:modified xsi:type="dcterms:W3CDTF">2024-12-17T11:23:00Z</dcterms:modified>
</cp:coreProperties>
</file>